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/>
          <w:sz w:val="52"/>
          <w:szCs w:val="52"/>
        </w:rPr>
      </w:pPr>
      <w:r>
        <w:rPr>
          <w:rFonts w:hint="eastAsia" w:eastAsia="宋体"/>
          <w:b/>
          <w:bCs/>
          <w:color w:val="000000"/>
          <w:sz w:val="52"/>
          <w:szCs w:val="52"/>
          <w:lang w:eastAsia="zh-CN"/>
        </w:rPr>
        <w:t>防火措施及逃生指引</w:t>
      </w:r>
    </w:p>
    <w:p>
      <w:pPr>
        <w:jc w:val="center"/>
        <w:rPr>
          <w:rFonts w:hint="eastAsia"/>
          <w:b/>
          <w:bCs/>
          <w:color w:val="000000"/>
          <w:sz w:val="32"/>
        </w:rPr>
      </w:pPr>
    </w:p>
    <w:p>
      <w:pPr>
        <w:pStyle w:val="3"/>
        <w:spacing w:before="0" w:beforeAutospacing="0" w:after="0" w:afterAutospacing="0" w:line="600" w:lineRule="exact"/>
        <w:rPr>
          <w:rFonts w:hint="eastAsia"/>
          <w:b/>
          <w:bCs/>
          <w:spacing w:val="70"/>
          <w:sz w:val="40"/>
          <w:bdr w:val="single" w:color="auto" w:sz="4" w:space="0"/>
          <w:lang w:eastAsia="zh-CN"/>
        </w:rPr>
      </w:pPr>
      <w:r>
        <w:rPr>
          <w:rStyle w:val="7"/>
          <w:rFonts w:eastAsia="宋体"/>
          <w:b/>
          <w:bCs/>
          <w:color w:val="000000"/>
          <w:sz w:val="40"/>
          <w:u w:val="none"/>
          <w:lang w:eastAsia="zh-CN"/>
        </w:rPr>
        <w:t>A</w:t>
      </w:r>
      <w:r>
        <w:rPr>
          <w:rStyle w:val="7"/>
          <w:rFonts w:hint="eastAsia" w:eastAsia="宋体"/>
          <w:b/>
          <w:bCs/>
          <w:color w:val="000000"/>
          <w:sz w:val="40"/>
          <w:u w:val="none"/>
          <w:lang w:eastAsia="zh-CN"/>
        </w:rPr>
        <w:t>、预防火警措施</w:t>
      </w:r>
    </w:p>
    <w:p>
      <w:pPr>
        <w:spacing w:line="400" w:lineRule="exact"/>
        <w:ind w:left="318"/>
        <w:jc w:val="both"/>
        <w:rPr>
          <w:bCs/>
          <w:color w:val="000000"/>
          <w:spacing w:val="70"/>
          <w:lang w:eastAsia="zh-CN"/>
        </w:rPr>
      </w:pPr>
      <w:r>
        <w:rPr>
          <w:rFonts w:hint="eastAsia" w:ascii="PMingLiU" w:hAnsi="PMingLiU" w:eastAsia="宋体"/>
          <w:color w:val="000000"/>
          <w:spacing w:val="70"/>
          <w:lang w:eastAsia="zh-CN"/>
        </w:rPr>
        <w:t>各分店需要成立一个防火队伍，专责</w:t>
      </w:r>
      <w:r>
        <w:rPr>
          <w:rFonts w:hint="eastAsia" w:eastAsia="宋体"/>
          <w:bCs/>
          <w:color w:val="000000"/>
          <w:spacing w:val="70"/>
          <w:lang w:eastAsia="zh-CN"/>
        </w:rPr>
        <w:t>做好防火工作。为了达到工作间安全的目的，须跟进以下事项：</w:t>
      </w:r>
      <w:r>
        <w:rPr>
          <w:bCs/>
          <w:color w:val="000000"/>
          <w:spacing w:val="7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定期检查防火设备和装置，如有损毁须及时请符合资格的消防设备承办商维修。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rFonts w:hint="eastAsia"/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定期检查电力装置；如有损毁须及时请符合资格的电业承办商维修。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rFonts w:hint="eastAsia"/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经常保持消防装置及设备操作效能良好。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rFonts w:hint="eastAsia"/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安排每年由注册消防承办商检查装置及设备一次，以证明其操作效能良好。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rFonts w:hint="eastAsia"/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为了减低火警危险，经常视察各出入口及走火通道：确保防烟门紧闭；留意出口处灯箱是否没有问题，能明确显示出口位置；勿将杂物弃置于走廊、楼梯等地方阻塞走火通道；并避免锁上天台、楼梯出口及其它逃生门。</w:t>
      </w:r>
    </w:p>
    <w:p>
      <w:pPr>
        <w:numPr>
          <w:ilvl w:val="0"/>
          <w:numId w:val="1"/>
        </w:numPr>
        <w:spacing w:line="500" w:lineRule="exact"/>
        <w:ind w:left="963" w:hanging="782"/>
        <w:rPr>
          <w:rFonts w:hint="eastAsia"/>
          <w:bCs/>
          <w:color w:val="000000"/>
          <w:spacing w:val="70"/>
          <w:sz w:val="30"/>
          <w:lang w:eastAsia="zh-CN"/>
        </w:rPr>
      </w:pPr>
      <w:r>
        <w:rPr>
          <w:rFonts w:hint="eastAsia" w:eastAsia="宋体"/>
          <w:bCs/>
          <w:color w:val="000000"/>
          <w:spacing w:val="70"/>
          <w:sz w:val="30"/>
          <w:lang w:eastAsia="zh-CN"/>
        </w:rPr>
        <w:t>熟悉逃生路线，了解消防设备的操作，并进行定期火警演习，以免火警发生时惊惶失措。</w:t>
      </w:r>
    </w:p>
    <w:p>
      <w:pPr>
        <w:spacing w:line="500" w:lineRule="exact"/>
        <w:rPr>
          <w:rFonts w:hint="eastAsia"/>
          <w:b/>
          <w:bCs/>
          <w:color w:val="000000"/>
          <w:sz w:val="10"/>
          <w:szCs w:val="27"/>
          <w:u w:val="single"/>
          <w:lang w:eastAsia="zh-CN"/>
        </w:rPr>
      </w:pPr>
    </w:p>
    <w:p>
      <w:pPr>
        <w:ind w:left="180"/>
        <w:rPr>
          <w:rStyle w:val="7"/>
          <w:rFonts w:eastAsia="宋体"/>
          <w:b/>
          <w:bCs/>
          <w:color w:val="000000"/>
          <w:sz w:val="40"/>
          <w:u w:val="none"/>
          <w:lang w:eastAsia="zh-CN"/>
        </w:rPr>
      </w:pPr>
    </w:p>
    <w:p>
      <w:pPr>
        <w:ind w:left="180"/>
        <w:rPr>
          <w:rStyle w:val="6"/>
          <w:rFonts w:hint="eastAsia"/>
          <w:color w:val="000000"/>
          <w:sz w:val="48"/>
          <w:szCs w:val="27"/>
        </w:rPr>
      </w:pPr>
      <w:r>
        <w:rPr>
          <w:rStyle w:val="7"/>
          <w:rFonts w:eastAsia="宋体"/>
          <w:b/>
          <w:bCs/>
          <w:color w:val="000000"/>
          <w:sz w:val="40"/>
          <w:u w:val="none"/>
          <w:lang w:eastAsia="zh-CN"/>
        </w:rPr>
        <w:t>B</w:t>
      </w:r>
      <w:r>
        <w:rPr>
          <w:rStyle w:val="7"/>
          <w:rFonts w:ascii="PMingLiU" w:hAnsi="PMingLiU" w:eastAsia="宋体"/>
          <w:b/>
          <w:bCs/>
          <w:color w:val="000000"/>
          <w:sz w:val="40"/>
          <w:u w:val="none"/>
          <w:lang w:eastAsia="zh-CN"/>
        </w:rPr>
        <w:t xml:space="preserve">. </w:t>
      </w:r>
      <w:r>
        <w:rPr>
          <w:rStyle w:val="7"/>
          <w:rFonts w:hint="eastAsia" w:ascii="PMingLiU" w:hAnsi="PMingLiU" w:eastAsia="宋体"/>
          <w:b/>
          <w:bCs/>
          <w:color w:val="000000"/>
          <w:sz w:val="40"/>
          <w:u w:val="none"/>
          <w:lang w:eastAsia="zh-CN"/>
        </w:rPr>
        <w:t>逃生指引</w:t>
      </w:r>
      <w:r>
        <w:rPr>
          <w:rStyle w:val="7"/>
          <w:rFonts w:ascii="PMingLiU" w:hAnsi="PMingLiU" w:eastAsia="宋体"/>
          <w:b/>
          <w:bCs/>
          <w:color w:val="000000"/>
          <w:sz w:val="40"/>
          <w:u w:val="none"/>
          <w:lang w:eastAsia="zh-CN"/>
        </w:rPr>
        <w:t>:</w:t>
      </w:r>
    </w:p>
    <w:p>
      <w:pPr>
        <w:pStyle w:val="3"/>
        <w:spacing w:before="0" w:beforeAutospacing="0" w:after="0" w:afterAutospacing="0" w:line="600" w:lineRule="exact"/>
        <w:rPr>
          <w:rFonts w:hint="eastAsia"/>
          <w:sz w:val="28"/>
          <w:vertAlign w:val="superscript"/>
          <w:lang w:eastAsia="zh-CN"/>
        </w:rPr>
      </w:pPr>
      <w:r>
        <w:rPr>
          <w:rFonts w:hint="eastAsia"/>
          <w:sz w:val="32"/>
          <w:lang w:eastAsia="zh-CN"/>
        </w:rPr>
        <w:t xml:space="preserve">   </w:t>
      </w:r>
      <w:r>
        <w:rPr>
          <w:rFonts w:hint="eastAsia" w:eastAsia="宋体"/>
          <w:sz w:val="28"/>
          <w:lang w:eastAsia="zh-CN"/>
        </w:rPr>
        <w:t>如遇火警，切勿惊慌失措、只顾逃生或抢救财物，而延误报警。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 w:ascii="PMingLiU" w:hAnsi="PMingLiU"/>
          <w:color w:val="000000"/>
          <w:spacing w:val="20"/>
          <w:sz w:val="30"/>
          <w:szCs w:val="27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定，免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恐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hint="eastAsia"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 w:ascii="PMingLiU" w:hAnsi="PMingLiU"/>
          <w:color w:val="000000"/>
          <w:spacing w:val="20"/>
          <w:sz w:val="30"/>
          <w:szCs w:val="27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充分利用器具及走火通道逃离火场，立即报警求助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hint="eastAsia"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2"/>
        </w:numPr>
        <w:spacing w:line="500" w:lineRule="exact"/>
        <w:jc w:val="both"/>
        <w:rPr>
          <w:rFonts w:hint="eastAsia" w:ascii="PMingLiU" w:hAnsi="PMingLiU"/>
          <w:color w:val="000000"/>
          <w:spacing w:val="20"/>
          <w:sz w:val="30"/>
          <w:szCs w:val="27"/>
          <w:lang w:eastAsia="zh-CN"/>
        </w:rPr>
      </w:pPr>
      <w:r>
        <w:rPr>
          <w:rStyle w:val="7"/>
          <w:rFonts w:hint="eastAsia" w:ascii="PMingLiU" w:hAnsi="PMingLiU" w:eastAsia="宋体"/>
          <w:color w:val="000000"/>
          <w:sz w:val="30"/>
          <w:u w:val="none"/>
          <w:lang w:eastAsia="zh-CN"/>
        </w:rPr>
        <w:t>呼救也是一种主要的解救办法，被火围困的人没有办法出来，周围群众听到呼救，也会设法抢救或报火警。</w:t>
      </w:r>
    </w:p>
    <w:p>
      <w:pPr>
        <w:numPr>
          <w:numId w:val="0"/>
        </w:numPr>
        <w:spacing w:line="500" w:lineRule="exact"/>
        <w:ind w:leftChars="0"/>
        <w:jc w:val="both"/>
        <w:rPr>
          <w:rFonts w:hint="eastAsia" w:ascii="PMingLiU" w:hAnsi="PMingLiU"/>
          <w:color w:val="000000"/>
          <w:spacing w:val="20"/>
          <w:sz w:val="30"/>
          <w:szCs w:val="27"/>
          <w:lang w:eastAsia="zh-CN"/>
        </w:rPr>
      </w:pPr>
    </w:p>
    <w:p>
      <w:pPr>
        <w:pStyle w:val="3"/>
        <w:spacing w:before="0" w:beforeAutospacing="0" w:after="0" w:afterAutospacing="0"/>
        <w:rPr>
          <w:rFonts w:hint="eastAsia"/>
          <w:kern w:val="2"/>
          <w:sz w:val="32"/>
          <w:szCs w:val="27"/>
          <w:u w:val="single"/>
          <w:bdr w:val="single" w:color="auto" w:sz="4" w:space="0"/>
          <w:lang w:eastAsia="zh-CN"/>
        </w:rPr>
      </w:pPr>
      <w:r>
        <w:rPr>
          <w:rStyle w:val="6"/>
          <w:rFonts w:hint="eastAsia" w:eastAsia="宋体"/>
          <w:sz w:val="32"/>
          <w:szCs w:val="27"/>
          <w:lang w:eastAsia="zh-CN"/>
        </w:rPr>
        <w:t>走火警指引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保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持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镇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呼唤室内所有人离开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；优先协助老弱妇孺逃离火灾现场。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离开时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关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所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启动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警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警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，并高呼</w:t>
      </w:r>
      <w:r>
        <w:rPr>
          <w:rFonts w:ascii="PMingLiU" w:hAnsi="PMingLiU" w:eastAsia="宋体"/>
          <w:color w:val="000000"/>
          <w:sz w:val="30"/>
          <w:lang w:eastAsia="zh-CN"/>
        </w:rPr>
        <w:t>“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警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”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使用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最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接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近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离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开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抵达预先订定之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安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全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集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合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点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时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致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u w:val="single"/>
          <w:lang w:eastAsia="zh-CN"/>
        </w:rPr>
        <w:t>电</w:t>
      </w:r>
      <w:r>
        <w:rPr>
          <w:rFonts w:ascii="PMingLiU" w:hAnsi="PMingLiU" w:eastAsia="宋体"/>
          <w:color w:val="000000"/>
          <w:sz w:val="30"/>
          <w:u w:val="single"/>
          <w:lang w:eastAsia="zh-CN"/>
        </w:rPr>
        <w:t xml:space="preserve"> “</w:t>
      </w:r>
      <w:r>
        <w:rPr>
          <w:rFonts w:ascii="PMingLiU" w:hAnsi="PMingLiU" w:eastAsia="宋体"/>
          <w:color w:val="000000"/>
          <w:sz w:val="30"/>
          <w:szCs w:val="27"/>
          <w:u w:val="single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szCs w:val="27"/>
          <w:u w:val="single"/>
          <w:lang w:eastAsia="zh-CN"/>
        </w:rPr>
        <w:t>119</w:t>
      </w:r>
      <w:r>
        <w:rPr>
          <w:rFonts w:ascii="PMingLiU" w:hAnsi="PMingLiU" w:eastAsia="宋体"/>
          <w:color w:val="000000"/>
          <w:sz w:val="30"/>
          <w:szCs w:val="27"/>
          <w:u w:val="single"/>
          <w:lang w:eastAsia="zh-CN"/>
        </w:rPr>
        <w:t xml:space="preserve"> ”</w:t>
      </w:r>
      <w:r>
        <w:rPr>
          <w:rFonts w:hint="eastAsia" w:ascii="PMingLiU" w:hAnsi="PMingLiU" w:eastAsia="宋体"/>
          <w:color w:val="000000"/>
          <w:sz w:val="30"/>
          <w:szCs w:val="27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500" w:lineRule="atLeas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在安全的地点会合消防处，并告知他们有关情况。</w:t>
      </w:r>
    </w:p>
    <w:p>
      <w:pPr>
        <w:spacing w:line="500" w:lineRule="atLeast"/>
        <w:rPr>
          <w:rFonts w:hint="eastAsia" w:ascii="PMingLiU" w:hAnsi="PMingLiU"/>
          <w:color w:val="000000"/>
          <w:sz w:val="10"/>
          <w:lang w:eastAsia="zh-CN"/>
        </w:rPr>
      </w:pPr>
    </w:p>
    <w:p>
      <w:pPr>
        <w:pStyle w:val="3"/>
        <w:spacing w:before="0" w:beforeAutospacing="0" w:after="0" w:afterAutospacing="0"/>
        <w:ind w:firstLine="180"/>
        <w:rPr>
          <w:rFonts w:hint="eastAsia"/>
          <w:b/>
          <w:bCs/>
          <w:kern w:val="2"/>
          <w:sz w:val="32"/>
          <w:szCs w:val="27"/>
          <w:bdr w:val="single" w:color="auto" w:sz="4" w:space="0"/>
          <w:lang w:eastAsia="zh-CN"/>
        </w:rPr>
      </w:pPr>
      <w:r>
        <w:rPr>
          <w:rStyle w:val="6"/>
          <w:rFonts w:hint="eastAsia" w:eastAsia="宋体"/>
          <w:sz w:val="32"/>
          <w:szCs w:val="27"/>
          <w:lang w:eastAsia="zh-CN"/>
        </w:rPr>
        <w:t>听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  <w:r>
        <w:rPr>
          <w:rStyle w:val="6"/>
          <w:rFonts w:hint="eastAsia" w:eastAsia="宋体"/>
          <w:sz w:val="32"/>
          <w:szCs w:val="27"/>
          <w:lang w:eastAsia="zh-CN"/>
        </w:rPr>
        <w:t>到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  <w:r>
        <w:rPr>
          <w:rStyle w:val="6"/>
          <w:rFonts w:hint="eastAsia" w:eastAsia="宋体"/>
          <w:sz w:val="32"/>
          <w:szCs w:val="27"/>
          <w:lang w:eastAsia="zh-CN"/>
        </w:rPr>
        <w:t>火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  <w:r>
        <w:rPr>
          <w:rStyle w:val="6"/>
          <w:rFonts w:hint="eastAsia" w:eastAsia="宋体"/>
          <w:sz w:val="32"/>
          <w:szCs w:val="27"/>
          <w:lang w:eastAsia="zh-CN"/>
        </w:rPr>
        <w:t>警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  <w:r>
        <w:rPr>
          <w:rStyle w:val="6"/>
          <w:rFonts w:hint="eastAsia" w:eastAsia="宋体"/>
          <w:sz w:val="32"/>
          <w:szCs w:val="27"/>
          <w:lang w:eastAsia="zh-CN"/>
        </w:rPr>
        <w:t>警</w:t>
      </w:r>
      <w:r>
        <w:rPr>
          <w:rStyle w:val="6"/>
          <w:rFonts w:eastAsia="宋体"/>
          <w:sz w:val="32"/>
          <w:szCs w:val="27"/>
          <w:lang w:eastAsia="zh-CN"/>
        </w:rPr>
        <w:t xml:space="preserve"> </w:t>
      </w:r>
      <w:r>
        <w:rPr>
          <w:rStyle w:val="6"/>
          <w:rFonts w:hint="eastAsia" w:eastAsia="宋体"/>
          <w:sz w:val="32"/>
          <w:szCs w:val="27"/>
          <w:lang w:eastAsia="zh-CN"/>
        </w:rPr>
        <w:t>报</w:t>
      </w:r>
    </w:p>
    <w:p>
      <w:pPr>
        <w:numPr>
          <w:ilvl w:val="0"/>
          <w:numId w:val="1"/>
        </w:numPr>
        <w:spacing w:line="500" w:lineRule="exact"/>
        <w:ind w:hanging="780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隙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渗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spacing w:line="500" w:lineRule="exact"/>
        <w:ind w:left="180" w:firstLine="960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施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吸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许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热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力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施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hint="eastAsia" w:ascii="PMingLiU" w:hAnsi="PMingLiU"/>
          <w:b/>
          <w:bCs/>
          <w:color w:val="000000"/>
          <w:sz w:val="32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严禁使用电梯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rPr>
          <w:rFonts w:ascii="PMingLiU" w:hAnsi="PMingLiU"/>
          <w:b/>
          <w:bCs/>
          <w:color w:val="000000"/>
          <w:sz w:val="32"/>
          <w:lang w:eastAsia="zh-CN"/>
        </w:rPr>
      </w:pP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楼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梯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逃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生的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步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骤：</w:t>
      </w:r>
      <w:r>
        <w:rPr>
          <w:rFonts w:ascii="PMingLiU" w:hAnsi="PMingLiU"/>
          <w:b/>
          <w:bCs/>
          <w:color w:val="000000"/>
          <w:sz w:val="32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一般大厦有两个逃生门。逃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时，应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你旁边楼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确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果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则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进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。马上把门关上。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spacing w:line="500" w:lineRule="exact"/>
        <w:ind w:left="660" w:firstLine="30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另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回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施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吸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spacing w:line="500" w:lineRule="exact"/>
        <w:ind w:hanging="780"/>
        <w:rPr>
          <w:rFonts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无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爬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面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新。</w:t>
      </w:r>
    </w:p>
    <w:p>
      <w:pPr>
        <w:rPr>
          <w:rStyle w:val="7"/>
          <w:rFonts w:hint="eastAsia" w:ascii="PMingLiU" w:hAnsi="PMingLiU"/>
          <w:b/>
          <w:bCs/>
          <w:color w:val="000000"/>
          <w:sz w:val="32"/>
          <w:u w:val="none"/>
          <w:lang w:eastAsia="zh-CN"/>
        </w:rPr>
      </w:pP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假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如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楼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梯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</w:t>
      </w:r>
      <w:r>
        <w:rPr>
          <w:rStyle w:val="7"/>
          <w:rFonts w:hint="eastAsia" w:ascii="PMingLiU" w:hAnsi="PMingLiU" w:eastAsia="宋体"/>
          <w:b/>
          <w:bCs/>
          <w:color w:val="000000"/>
          <w:sz w:val="32"/>
          <w:u w:val="none"/>
          <w:lang w:eastAsia="zh-CN"/>
        </w:rPr>
        <w:t>着</w:t>
      </w:r>
      <w:r>
        <w:rPr>
          <w:rStyle w:val="7"/>
          <w:rFonts w:ascii="PMingLiU" w:hAnsi="PMingLiU" w:eastAsia="宋体"/>
          <w:b/>
          <w:bCs/>
          <w:color w:val="000000"/>
          <w:sz w:val="32"/>
          <w:u w:val="none"/>
          <w:lang w:eastAsia="zh-CN"/>
        </w:rPr>
        <w:t xml:space="preserve"> </w:t>
      </w:r>
      <w:r>
        <w:rPr>
          <w:rStyle w:val="7"/>
          <w:rFonts w:hint="eastAsia" w:ascii="PMingLiU" w:hAnsi="PMingLiU" w:eastAsia="宋体"/>
          <w:b/>
          <w:bCs/>
          <w:color w:val="000000"/>
          <w:sz w:val="32"/>
          <w:u w:val="none"/>
          <w:lang w:eastAsia="zh-CN"/>
        </w:rPr>
        <w:t>火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先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醒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脑，想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办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泼、用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浸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覆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盖。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能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马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灭，火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旺，人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险，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设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脱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险。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火，楼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火，但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灌，楼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容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错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觉，认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断，没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了，其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实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况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下，楼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未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火，完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设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法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出。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果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断，似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乎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冷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静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想，是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否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还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的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走，是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否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管、竹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子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来，可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逐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下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等。</w:t>
      </w:r>
      <w:r>
        <w:rPr>
          <w:rFonts w:hint="eastAsia" w:ascii="PMingLiU" w:hAnsi="PMingLiU"/>
          <w:color w:val="000000"/>
          <w:sz w:val="30"/>
          <w:lang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烈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闭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时，可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通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窗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户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/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台，逃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相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连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找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没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方。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 w:ascii="PMingLiU" w:hAnsi="PMingLiU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将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窗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闭，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止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入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侵。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果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很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浓，房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手，证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明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大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门，再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能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开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逃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生。此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时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将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缝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塞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盖，泼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援。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如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果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焗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得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不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过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气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毛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巾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鼻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，贴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或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脆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跑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963" w:hanging="782"/>
        <w:rPr>
          <w:rFonts w:hint="eastAsia"/>
          <w:color w:val="000000"/>
          <w:sz w:val="30"/>
          <w:lang w:eastAsia="zh-CN"/>
        </w:rPr>
      </w:pPr>
      <w:r>
        <w:rPr>
          <w:rFonts w:hint="eastAsia" w:ascii="PMingLiU" w:hAnsi="PMingLiU" w:eastAsia="宋体"/>
          <w:color w:val="000000"/>
          <w:sz w:val="30"/>
          <w:lang w:eastAsia="zh-CN"/>
        </w:rPr>
        <w:t>即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楼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焰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封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住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，在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无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时，也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可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用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湿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被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等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作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护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及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早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迅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速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冲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出</w:t>
      </w:r>
      <w:r>
        <w:rPr>
          <w:rFonts w:ascii="PMingLiU" w:hAnsi="PMingLiU" w:eastAsia="宋体"/>
          <w:color w:val="000000"/>
          <w:sz w:val="30"/>
          <w:lang w:eastAsia="zh-CN"/>
        </w:rPr>
        <w:t xml:space="preserve"> </w:t>
      </w:r>
      <w:r>
        <w:rPr>
          <w:rFonts w:hint="eastAsia" w:ascii="PMingLiU" w:hAnsi="PMingLiU" w:eastAsia="宋体"/>
          <w:color w:val="000000"/>
          <w:sz w:val="30"/>
          <w:lang w:eastAsia="zh-CN"/>
        </w:rPr>
        <w:t>去。</w:t>
      </w:r>
    </w:p>
    <w:p>
      <w:pPr>
        <w:rPr>
          <w:rStyle w:val="6"/>
          <w:rFonts w:hint="eastAsia"/>
          <w:color w:val="000000"/>
          <w:sz w:val="40"/>
          <w:u w:val="single"/>
          <w:lang w:eastAsia="zh-CN"/>
        </w:rPr>
      </w:pPr>
    </w:p>
    <w:p>
      <w:pPr>
        <w:ind w:left="480"/>
        <w:rPr>
          <w:rStyle w:val="6"/>
          <w:rFonts w:hint="eastAsia"/>
          <w:b w:val="0"/>
          <w:bCs w:val="0"/>
          <w:color w:val="000000"/>
          <w:sz w:val="32"/>
          <w:lang w:eastAsia="zh-CN"/>
        </w:rPr>
      </w:pPr>
      <w:r>
        <w:rPr>
          <w:rStyle w:val="6"/>
          <w:rFonts w:hint="eastAsia" w:eastAsia="宋体"/>
          <w:color w:val="000000"/>
          <w:sz w:val="40"/>
          <w:u w:val="single"/>
          <w:lang w:eastAsia="zh-CN"/>
        </w:rPr>
        <w:t>引致火警的三类物质</w:t>
      </w:r>
      <w:r>
        <w:rPr>
          <w:rStyle w:val="6"/>
          <w:rFonts w:eastAsia="宋体"/>
          <w:b w:val="0"/>
          <w:bCs w:val="0"/>
          <w:color w:val="000000"/>
          <w:sz w:val="32"/>
          <w:lang w:eastAsia="zh-CN"/>
        </w:rPr>
        <w:t>:</w:t>
      </w:r>
    </w:p>
    <w:tbl>
      <w:tblPr>
        <w:tblStyle w:val="4"/>
        <w:tblW w:w="0" w:type="auto"/>
        <w:tblInd w:w="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3767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32"/>
                <w:lang w:eastAsia="zh-CN"/>
              </w:rPr>
              <w:t>火警类型</w:t>
            </w:r>
          </w:p>
        </w:tc>
        <w:tc>
          <w:tcPr>
            <w:tcW w:w="4549" w:type="dxa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32"/>
                <w:lang w:eastAsia="zh-CN"/>
              </w:rPr>
              <w:t>引致物质</w:t>
            </w:r>
          </w:p>
        </w:tc>
        <w:tc>
          <w:tcPr>
            <w:tcW w:w="3320" w:type="dxa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32"/>
                <w:lang w:eastAsia="zh-CN"/>
              </w:rPr>
              <w:t>称谓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eastAsia="宋体"/>
                <w:color w:val="000000"/>
                <w:sz w:val="40"/>
                <w:szCs w:val="27"/>
                <w:lang w:eastAsia="zh-CN"/>
              </w:rPr>
              <w:t>A</w:t>
            </w:r>
            <w:r>
              <w:rPr>
                <w:rStyle w:val="6"/>
                <w:rFonts w:hint="eastAsia" w:eastAsia="宋体"/>
                <w:color w:val="000000"/>
                <w:sz w:val="40"/>
                <w:szCs w:val="27"/>
                <w:lang w:eastAsia="zh-CN"/>
              </w:rPr>
              <w:t>类</w:t>
            </w:r>
          </w:p>
        </w:tc>
        <w:tc>
          <w:tcPr>
            <w:tcW w:w="4549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木材</w:t>
            </w:r>
            <w:r>
              <w:rPr>
                <w:rStyle w:val="6"/>
                <w:rFonts w:eastAsia="宋体"/>
                <w:color w:val="000000"/>
                <w:sz w:val="32"/>
                <w:szCs w:val="27"/>
                <w:lang w:eastAsia="zh-CN"/>
              </w:rPr>
              <w:t>/</w:t>
            </w: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纸张</w:t>
            </w:r>
            <w:r>
              <w:rPr>
                <w:b/>
                <w:bCs/>
                <w:color w:val="000000"/>
                <w:sz w:val="32"/>
                <w:lang w:eastAsia="zh-CN"/>
              </w:rPr>
              <w:br w:type="textWrapping"/>
            </w: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布匹</w:t>
            </w:r>
          </w:p>
        </w:tc>
        <w:tc>
          <w:tcPr>
            <w:tcW w:w="3320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b w:val="0"/>
                <w:bCs w:val="0"/>
                <w:color w:val="000000"/>
                <w:sz w:val="32"/>
                <w:lang w:eastAsia="zh-CN"/>
              </w:rPr>
              <w:t>普通火警。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eastAsia="宋体"/>
                <w:color w:val="000000"/>
                <w:sz w:val="40"/>
                <w:szCs w:val="27"/>
                <w:lang w:eastAsia="zh-CN"/>
              </w:rPr>
              <w:t xml:space="preserve">B </w:t>
            </w:r>
            <w:r>
              <w:rPr>
                <w:rStyle w:val="6"/>
                <w:rFonts w:hint="eastAsia" w:eastAsia="宋体"/>
                <w:color w:val="000000"/>
                <w:sz w:val="40"/>
                <w:szCs w:val="27"/>
                <w:lang w:eastAsia="zh-CN"/>
              </w:rPr>
              <w:t>类</w:t>
            </w:r>
          </w:p>
        </w:tc>
        <w:tc>
          <w:tcPr>
            <w:tcW w:w="4549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易燃液体</w:t>
            </w:r>
            <w:r>
              <w:rPr>
                <w:color w:val="000000"/>
                <w:lang w:eastAsia="zh-CN"/>
              </w:rPr>
              <w:br w:type="textWrapping"/>
            </w: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易燃气体、</w:t>
            </w:r>
            <w:r>
              <w:rPr>
                <w:rStyle w:val="6"/>
                <w:rFonts w:hint="eastAsia" w:eastAsia="宋体"/>
                <w:b w:val="0"/>
                <w:bCs w:val="0"/>
                <w:color w:val="000000"/>
                <w:sz w:val="32"/>
                <w:lang w:eastAsia="zh-CN"/>
              </w:rPr>
              <w:t>固体油脂</w:t>
            </w:r>
          </w:p>
        </w:tc>
        <w:tc>
          <w:tcPr>
            <w:tcW w:w="3320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b w:val="0"/>
                <w:bCs w:val="0"/>
                <w:color w:val="000000"/>
                <w:sz w:val="32"/>
                <w:lang w:eastAsia="zh-CN"/>
              </w:rPr>
              <w:t>油类火警。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eastAsia="宋体"/>
                <w:color w:val="000000"/>
                <w:sz w:val="40"/>
                <w:szCs w:val="27"/>
                <w:lang w:eastAsia="zh-CN"/>
              </w:rPr>
              <w:t xml:space="preserve">C </w:t>
            </w:r>
            <w:r>
              <w:rPr>
                <w:rStyle w:val="6"/>
                <w:rFonts w:hint="eastAsia" w:eastAsia="宋体"/>
                <w:color w:val="000000"/>
                <w:sz w:val="40"/>
                <w:szCs w:val="27"/>
                <w:lang w:eastAsia="zh-CN"/>
              </w:rPr>
              <w:t>类</w:t>
            </w:r>
          </w:p>
        </w:tc>
        <w:tc>
          <w:tcPr>
            <w:tcW w:w="4549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电器装置及</w:t>
            </w:r>
            <w:r>
              <w:rPr>
                <w:rStyle w:val="6"/>
                <w:rFonts w:hint="eastAsia" w:eastAsia="宋体"/>
                <w:b w:val="0"/>
                <w:bCs w:val="0"/>
                <w:color w:val="000000"/>
                <w:sz w:val="32"/>
                <w:lang w:eastAsia="zh-CN"/>
              </w:rPr>
              <w:t>机械</w:t>
            </w:r>
            <w:r>
              <w:rPr>
                <w:color w:val="000000"/>
                <w:lang w:eastAsia="zh-CN"/>
              </w:rPr>
              <w:br w:type="textWrapping"/>
            </w:r>
            <w:r>
              <w:rPr>
                <w:rStyle w:val="6"/>
                <w:rFonts w:hint="eastAsia" w:eastAsia="宋体"/>
                <w:color w:val="000000"/>
                <w:sz w:val="32"/>
                <w:szCs w:val="27"/>
                <w:lang w:eastAsia="zh-CN"/>
              </w:rPr>
              <w:t>汽车机件</w:t>
            </w:r>
          </w:p>
        </w:tc>
        <w:tc>
          <w:tcPr>
            <w:tcW w:w="3320" w:type="dxa"/>
          </w:tcPr>
          <w:p>
            <w:pPr>
              <w:rPr>
                <w:rFonts w:hint="eastAsia"/>
                <w:b/>
                <w:bCs/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b w:val="0"/>
                <w:bCs w:val="0"/>
                <w:color w:val="000000"/>
                <w:sz w:val="32"/>
                <w:lang w:eastAsia="zh-CN"/>
              </w:rPr>
              <w:t>电器火警。</w:t>
            </w:r>
          </w:p>
        </w:tc>
      </w:tr>
    </w:tbl>
    <w:p>
      <w:pPr>
        <w:rPr>
          <w:rStyle w:val="6"/>
          <w:rFonts w:hint="eastAsia" w:eastAsia="宋体"/>
          <w:color w:val="000000"/>
          <w:sz w:val="40"/>
          <w:szCs w:val="36"/>
          <w:u w:val="single"/>
          <w:lang w:eastAsia="zh-CN"/>
        </w:rPr>
      </w:pPr>
    </w:p>
    <w:p>
      <w:pPr>
        <w:rPr>
          <w:rStyle w:val="6"/>
          <w:rFonts w:hint="eastAsia"/>
          <w:color w:val="000000"/>
          <w:sz w:val="40"/>
          <w:szCs w:val="36"/>
          <w:u w:val="single"/>
          <w:lang w:eastAsia="zh-CN"/>
        </w:rPr>
      </w:pPr>
      <w:r>
        <w:rPr>
          <w:rStyle w:val="6"/>
          <w:rFonts w:hint="eastAsia" w:eastAsia="宋体"/>
          <w:color w:val="000000"/>
          <w:sz w:val="40"/>
          <w:szCs w:val="36"/>
          <w:u w:val="single"/>
          <w:lang w:eastAsia="zh-CN"/>
        </w:rPr>
        <w:t>灭火筒主要分为四类</w:t>
      </w:r>
      <w:r>
        <w:rPr>
          <w:rStyle w:val="6"/>
          <w:rFonts w:hint="eastAsia" w:eastAsia="宋体"/>
          <w:color w:val="000000"/>
          <w:sz w:val="40"/>
          <w:szCs w:val="27"/>
          <w:u w:val="single"/>
          <w:lang w:eastAsia="zh-CN"/>
        </w:rPr>
        <w:t>，</w:t>
      </w:r>
      <w:r>
        <w:rPr>
          <w:rStyle w:val="6"/>
          <w:rFonts w:hint="eastAsia" w:eastAsia="宋体"/>
          <w:color w:val="000000"/>
          <w:sz w:val="40"/>
          <w:szCs w:val="36"/>
          <w:u w:val="single"/>
          <w:lang w:eastAsia="zh-CN"/>
        </w:rPr>
        <w:t>扑灭不同类别的火警</w:t>
      </w:r>
      <w:r>
        <w:rPr>
          <w:rStyle w:val="6"/>
          <w:rFonts w:eastAsia="宋体"/>
          <w:color w:val="000000"/>
          <w:sz w:val="40"/>
          <w:szCs w:val="36"/>
          <w:u w:val="single"/>
          <w:lang w:eastAsia="zh-CN"/>
        </w:rPr>
        <w:t>:</w:t>
      </w:r>
    </w:p>
    <w:p>
      <w:pPr>
        <w:numPr>
          <w:ilvl w:val="0"/>
          <w:numId w:val="3"/>
        </w:numPr>
        <w:rPr>
          <w:rStyle w:val="6"/>
          <w:rFonts w:hint="eastAsia" w:ascii="PMingLiU" w:hAnsi="PMingLiU" w:eastAsia="宋体"/>
          <w:vanish/>
          <w:color w:val="000000"/>
          <w:lang w:eastAsia="zh-CN"/>
        </w:rPr>
      </w:pPr>
      <w:r>
        <w:rPr>
          <w:rStyle w:val="6"/>
          <w:rFonts w:hint="eastAsia" w:eastAsia="宋体"/>
          <w:color w:val="000000"/>
          <w:spacing w:val="20"/>
          <w:sz w:val="32"/>
          <w:lang w:eastAsia="zh-CN"/>
        </w:rPr>
        <w:t>粉剂</w:t>
      </w:r>
      <w:r>
        <w:rPr>
          <w:rStyle w:val="6"/>
          <w:rFonts w:eastAsia="宋体"/>
          <w:b w:val="0"/>
          <w:bCs w:val="0"/>
          <w:color w:val="000000"/>
          <w:spacing w:val="20"/>
          <w:sz w:val="32"/>
          <w:lang w:eastAsia="zh-CN"/>
        </w:rPr>
        <w:t xml:space="preserve"> </w:t>
      </w:r>
      <w:r>
        <w:rPr>
          <w:rStyle w:val="6"/>
          <w:rFonts w:eastAsia="宋体" w:cs="Arial"/>
          <w:b w:val="0"/>
          <w:bCs w:val="0"/>
          <w:color w:val="000000"/>
          <w:spacing w:val="20"/>
          <w:sz w:val="32"/>
          <w:lang w:eastAsia="zh-CN"/>
        </w:rPr>
        <w:t>"Dry Powder"</w:t>
      </w:r>
      <w:r>
        <w:rPr>
          <w:rStyle w:val="6"/>
          <w:rFonts w:eastAsia="宋体"/>
          <w:b w:val="0"/>
          <w:bCs w:val="0"/>
          <w:color w:val="000000"/>
          <w:spacing w:val="20"/>
          <w:sz w:val="32"/>
          <w:lang w:eastAsia="zh-CN"/>
        </w:rPr>
        <w:t xml:space="preserve"> </w:t>
      </w:r>
      <w:r>
        <w:rPr>
          <w:rStyle w:val="6"/>
          <w:rFonts w:hint="eastAsia" w:eastAsia="宋体"/>
          <w:b w:val="0"/>
          <w:bCs w:val="0"/>
          <w:color w:val="000000"/>
          <w:spacing w:val="20"/>
          <w:sz w:val="32"/>
          <w:lang w:eastAsia="zh-CN"/>
        </w:rPr>
        <w:t>灭火筒，</w:t>
      </w:r>
      <w:r>
        <w:rPr>
          <w:rStyle w:val="6"/>
          <w:rFonts w:hint="eastAsia" w:eastAsia="宋体"/>
          <w:b w:val="0"/>
          <w:bCs w:val="0"/>
          <w:color w:val="000000"/>
          <w:spacing w:val="20"/>
          <w:lang w:eastAsia="zh-CN"/>
        </w:rPr>
        <w:t>可扑灭各类别的火警，名为</w:t>
      </w:r>
      <w:r>
        <w:rPr>
          <w:rStyle w:val="6"/>
          <w:rFonts w:eastAsia="宋体"/>
          <w:b w:val="0"/>
          <w:bCs w:val="0"/>
          <w:color w:val="000000"/>
          <w:spacing w:val="20"/>
          <w:lang w:eastAsia="zh-CN"/>
        </w:rPr>
        <w:t>"ABC"</w:t>
      </w:r>
      <w:r>
        <w:rPr>
          <w:rStyle w:val="6"/>
          <w:rFonts w:hint="eastAsia" w:eastAsia="宋体"/>
          <w:b w:val="0"/>
          <w:bCs w:val="0"/>
          <w:color w:val="000000"/>
          <w:spacing w:val="20"/>
          <w:lang w:eastAsia="zh-CN"/>
        </w:rPr>
        <w:t>型</w:t>
      </w:r>
      <w:r>
        <w:rPr>
          <w:rStyle w:val="6"/>
          <w:rFonts w:hint="eastAsia" w:eastAsia="宋体"/>
          <w:b w:val="0"/>
          <w:bCs w:val="0"/>
          <w:color w:val="000000"/>
          <w:lang w:eastAsia="zh-CN"/>
        </w:rPr>
        <w:t>：</w:t>
      </w:r>
      <w:r>
        <w:rPr>
          <w:rStyle w:val="6"/>
          <w:b w:val="0"/>
          <w:bCs w:val="0"/>
          <w:color w:val="000000"/>
        </w:rPr>
        <w:t xml:space="preserve"> </w:t>
      </w:r>
      <w:r>
        <w:rPr>
          <w:color w:val="000000"/>
        </w:rPr>
        <w:drawing>
          <wp:inline distT="0" distB="0" distL="0" distR="0">
            <wp:extent cx="784860" cy="1276350"/>
            <wp:effectExtent l="0" t="0" r="0" b="0"/>
            <wp:docPr id="12" name="图片 12" descr="1dpy.jp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dpy.jpg 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Style w:val="6"/>
          <w:rFonts w:hint="eastAsia" w:ascii="PMingLiU" w:hAnsi="PMingLiU" w:eastAsia="宋体"/>
          <w:vanish/>
          <w:color w:val="000000"/>
          <w:lang w:eastAsia="zh-CN"/>
        </w:rPr>
      </w:pPr>
    </w:p>
    <w:p>
      <w:pPr>
        <w:widowControl w:val="0"/>
        <w:numPr>
          <w:numId w:val="0"/>
        </w:numPr>
        <w:tabs>
          <w:tab w:val="left" w:pos="799"/>
        </w:tabs>
        <w:rPr>
          <w:rStyle w:val="6"/>
          <w:rFonts w:hint="eastAsia" w:ascii="PMingLiU" w:hAnsi="PMingLiU" w:eastAsia="宋体"/>
          <w:vanish/>
          <w:color w:val="000000"/>
          <w:lang w:eastAsia="zh-CN"/>
        </w:rPr>
      </w:pPr>
    </w:p>
    <w:p>
      <w:pPr>
        <w:ind w:left="319"/>
        <w:rPr>
          <w:rStyle w:val="6"/>
          <w:rFonts w:hint="eastAsia"/>
          <w:b w:val="0"/>
          <w:bCs w:val="0"/>
          <w:color w:val="000000"/>
          <w:sz w:val="32"/>
        </w:rPr>
      </w:pPr>
    </w:p>
    <w:p>
      <w:pPr>
        <w:numPr>
          <w:numId w:val="0"/>
        </w:numPr>
        <w:adjustRightInd w:val="0"/>
        <w:snapToGrid w:val="0"/>
        <w:spacing w:line="400" w:lineRule="exact"/>
        <w:ind w:left="181" w:leftChars="0"/>
        <w:rPr>
          <w:color w:val="000000"/>
          <w:spacing w:val="20"/>
          <w:lang w:eastAsia="zh-CN"/>
        </w:rPr>
      </w:pPr>
    </w:p>
    <w:p>
      <w:pPr>
        <w:numPr>
          <w:numId w:val="0"/>
        </w:numPr>
        <w:adjustRightInd w:val="0"/>
        <w:snapToGrid w:val="0"/>
        <w:spacing w:line="400" w:lineRule="exact"/>
        <w:rPr>
          <w:color w:val="000000"/>
          <w:spacing w:val="20"/>
          <w:lang w:eastAsia="zh-CN"/>
        </w:rPr>
      </w:pPr>
      <w:bookmarkStart w:id="14" w:name="_GoBack"/>
      <w:bookmarkEnd w:id="14"/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二氧化碳气</w:t>
      </w:r>
      <w:r>
        <w:rPr>
          <w:rFonts w:ascii="PMingLiU" w:hAnsi="PMingLiU" w:eastAsia="宋体"/>
          <w:b/>
          <w:bCs/>
          <w:color w:val="000000"/>
          <w:sz w:val="32"/>
          <w:lang w:eastAsia="zh-CN"/>
        </w:rPr>
        <w:t xml:space="preserve"> "CO2 gas" </w:t>
      </w:r>
      <w:r>
        <w:rPr>
          <w:rFonts w:hint="eastAsia" w:ascii="PMingLiU" w:hAnsi="PMingLiU" w:eastAsia="宋体"/>
          <w:b/>
          <w:bCs/>
          <w:color w:val="000000"/>
          <w:sz w:val="32"/>
          <w:lang w:eastAsia="zh-CN"/>
        </w:rPr>
        <w:t>灭火筒</w:t>
      </w:r>
      <w:r>
        <w:rPr>
          <w:rFonts w:hint="eastAsia" w:ascii="PMingLiU" w:hAnsi="PMingLiU" w:eastAsia="宋体"/>
          <w:color w:val="000000"/>
          <w:sz w:val="32"/>
          <w:lang w:eastAsia="zh-CN"/>
        </w:rPr>
        <w:t>，</w:t>
      </w:r>
      <w:r>
        <w:rPr>
          <w:rFonts w:hint="eastAsia" w:ascii="PMingLiU" w:hAnsi="PMingLiU" w:eastAsia="宋体"/>
          <w:color w:val="000000"/>
          <w:lang w:eastAsia="zh-CN"/>
        </w:rPr>
        <w:t>可扑灭易燃液体</w:t>
      </w:r>
      <w:r>
        <w:rPr>
          <w:rFonts w:ascii="PMingLiU" w:hAnsi="PMingLiU" w:eastAsia="宋体"/>
          <w:color w:val="000000"/>
          <w:lang w:eastAsia="zh-CN"/>
        </w:rPr>
        <w:t>/</w:t>
      </w:r>
      <w:r>
        <w:rPr>
          <w:rFonts w:hint="eastAsia" w:ascii="PMingLiU" w:hAnsi="PMingLiU" w:eastAsia="宋体"/>
          <w:color w:val="000000"/>
          <w:lang w:eastAsia="zh-CN"/>
        </w:rPr>
        <w:t>易燃气体及电器装置。</w:t>
      </w:r>
      <w:r>
        <w:rPr>
          <w:rFonts w:ascii="PMingLiU" w:hAnsi="PMingLiU" w:eastAsia="宋体"/>
          <w:color w:val="000000"/>
          <w:lang w:eastAsia="zh-CN"/>
        </w:rPr>
        <w:t>/</w:t>
      </w:r>
      <w:r>
        <w:rPr>
          <w:rFonts w:hint="eastAsia" w:ascii="PMingLiU" w:hAnsi="PMingLiU" w:eastAsia="宋体"/>
          <w:color w:val="000000"/>
          <w:lang w:eastAsia="zh-CN"/>
        </w:rPr>
        <w:t>汽车机件的火警，故名为</w:t>
      </w:r>
      <w:r>
        <w:rPr>
          <w:rFonts w:ascii="PMingLiU" w:hAnsi="PMingLiU" w:eastAsia="宋体"/>
          <w:color w:val="000000"/>
          <w:lang w:eastAsia="zh-CN"/>
        </w:rPr>
        <w:t>"BC"</w:t>
      </w:r>
      <w:r>
        <w:rPr>
          <w:rFonts w:hint="eastAsia" w:ascii="PMingLiU" w:hAnsi="PMingLiU" w:eastAsia="宋体"/>
          <w:color w:val="000000"/>
          <w:lang w:eastAsia="zh-CN"/>
        </w:rPr>
        <w:t>型；</w:t>
      </w:r>
      <w:r>
        <w:rPr>
          <w:rFonts w:ascii="PMingLiU" w:hAnsi="PMingLiU" w:eastAsia="宋体"/>
          <w:color w:val="000000"/>
          <w:lang w:eastAsia="zh-CN"/>
        </w:rPr>
        <w:t>(</w:t>
      </w:r>
      <w:r>
        <w:rPr>
          <w:rFonts w:hint="eastAsia" w:ascii="PMingLiU" w:hAnsi="PMingLiU" w:eastAsia="宋体"/>
          <w:color w:val="000000"/>
          <w:lang w:eastAsia="zh-CN"/>
        </w:rPr>
        <w:t>不可用于扑灭木材、纸张、布匹所引发的A类火警</w:t>
      </w:r>
      <w:r>
        <w:rPr>
          <w:rFonts w:ascii="PMingLiU" w:hAnsi="PMingLiU" w:eastAsia="宋体"/>
          <w:color w:val="000000"/>
          <w:lang w:eastAsia="zh-CN"/>
        </w:rPr>
        <w:t>)</w:t>
      </w:r>
      <w:r>
        <w:rPr>
          <w:color w:val="000000"/>
          <w:spacing w:val="20"/>
          <w:lang w:eastAsia="zh-CN"/>
        </w:rPr>
        <w:t xml:space="preserve"> </w:t>
      </w:r>
    </w:p>
    <w:p>
      <w:pPr>
        <w:pStyle w:val="3"/>
        <w:rPr>
          <w:rStyle w:val="6"/>
          <w:rFonts w:hint="eastAsia"/>
          <w:sz w:val="27"/>
          <w:szCs w:val="27"/>
          <w:lang w:eastAsia="zh-CN"/>
        </w:rPr>
      </w:pPr>
      <w:bookmarkStart w:id="0" w:name="_MON_1127237435"/>
      <w:bookmarkEnd w:id="0"/>
      <w:bookmarkStart w:id="1" w:name="_MON_1185786247"/>
      <w:bookmarkEnd w:id="1"/>
      <w:bookmarkStart w:id="2" w:name="_MON_1185719801"/>
      <w:bookmarkEnd w:id="2"/>
      <w:r>
        <w:object>
          <v:shape id="_x0000_i1025" o:spt="75" alt="2kgCO2.jpg (123137 bytes)" type="#_x0000_t75" style="height:114.65pt;width:69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rPr>
          <w:color w:val="000000"/>
          <w:spacing w:val="20"/>
          <w:lang w:eastAsia="zh-CN"/>
        </w:rPr>
      </w:pPr>
      <w:r>
        <w:rPr>
          <w:rStyle w:val="6"/>
          <w:rFonts w:hint="eastAsia" w:eastAsia="宋体"/>
          <w:color w:val="000000"/>
          <w:spacing w:val="20"/>
          <w:sz w:val="32"/>
          <w:lang w:eastAsia="zh-CN"/>
        </w:rPr>
        <w:t>泡剂</w:t>
      </w:r>
      <w:r>
        <w:rPr>
          <w:rFonts w:eastAsia="宋体"/>
          <w:color w:val="000000"/>
          <w:spacing w:val="20"/>
          <w:sz w:val="32"/>
          <w:lang w:eastAsia="zh-CN"/>
        </w:rPr>
        <w:t xml:space="preserve"> </w:t>
      </w:r>
      <w:r>
        <w:rPr>
          <w:rFonts w:eastAsia="宋体" w:cs="Arial"/>
          <w:color w:val="000000"/>
          <w:spacing w:val="20"/>
          <w:sz w:val="32"/>
          <w:lang w:eastAsia="zh-CN"/>
        </w:rPr>
        <w:t xml:space="preserve">"FOAM" </w:t>
      </w:r>
      <w:r>
        <w:rPr>
          <w:rFonts w:hint="eastAsia" w:eastAsia="宋体"/>
          <w:color w:val="000000"/>
          <w:spacing w:val="20"/>
          <w:sz w:val="32"/>
          <w:lang w:eastAsia="zh-CN"/>
        </w:rPr>
        <w:t>灭火筒，</w:t>
      </w:r>
      <w:r>
        <w:rPr>
          <w:rFonts w:hint="eastAsia" w:eastAsia="宋体"/>
          <w:color w:val="000000"/>
          <w:spacing w:val="20"/>
          <w:lang w:eastAsia="zh-CN"/>
        </w:rPr>
        <w:t>可扑灭</w:t>
      </w:r>
      <w:r>
        <w:rPr>
          <w:rStyle w:val="6"/>
          <w:rFonts w:hint="eastAsia" w:eastAsia="宋体"/>
          <w:b w:val="0"/>
          <w:bCs w:val="0"/>
          <w:color w:val="000000"/>
          <w:spacing w:val="20"/>
          <w:lang w:eastAsia="zh-CN"/>
        </w:rPr>
        <w:t>木材</w:t>
      </w:r>
      <w:r>
        <w:rPr>
          <w:rStyle w:val="6"/>
          <w:rFonts w:eastAsia="宋体"/>
          <w:b w:val="0"/>
          <w:bCs w:val="0"/>
          <w:color w:val="000000"/>
          <w:spacing w:val="20"/>
          <w:lang w:eastAsia="zh-CN"/>
        </w:rPr>
        <w:t>/</w:t>
      </w:r>
      <w:r>
        <w:rPr>
          <w:rStyle w:val="6"/>
          <w:rFonts w:hint="eastAsia" w:eastAsia="宋体"/>
          <w:b w:val="0"/>
          <w:bCs w:val="0"/>
          <w:color w:val="000000"/>
          <w:spacing w:val="20"/>
          <w:lang w:eastAsia="zh-CN"/>
        </w:rPr>
        <w:t>纸张</w:t>
      </w:r>
      <w:r>
        <w:rPr>
          <w:rStyle w:val="6"/>
          <w:rFonts w:eastAsia="宋体"/>
          <w:b w:val="0"/>
          <w:bCs w:val="0"/>
          <w:color w:val="000000"/>
          <w:spacing w:val="20"/>
          <w:lang w:eastAsia="zh-CN"/>
        </w:rPr>
        <w:t>/</w:t>
      </w:r>
      <w:r>
        <w:rPr>
          <w:rStyle w:val="6"/>
          <w:rFonts w:hint="eastAsia" w:eastAsia="宋体"/>
          <w:b w:val="0"/>
          <w:bCs w:val="0"/>
          <w:color w:val="000000"/>
          <w:spacing w:val="20"/>
          <w:lang w:eastAsia="zh-CN"/>
        </w:rPr>
        <w:t>布匹及易燃液体</w:t>
      </w:r>
      <w:r>
        <w:rPr>
          <w:rStyle w:val="6"/>
          <w:rFonts w:eastAsia="宋体"/>
          <w:color w:val="000000"/>
          <w:spacing w:val="20"/>
          <w:lang w:eastAsia="zh-CN"/>
        </w:rPr>
        <w:t xml:space="preserve"> </w:t>
      </w:r>
      <w:r>
        <w:rPr>
          <w:rFonts w:hint="eastAsia" w:eastAsia="宋体"/>
          <w:color w:val="000000"/>
          <w:spacing w:val="20"/>
          <w:szCs w:val="27"/>
          <w:lang w:eastAsia="zh-CN"/>
        </w:rPr>
        <w:t>的火警，故名为</w:t>
      </w:r>
      <w:r>
        <w:rPr>
          <w:rFonts w:eastAsia="宋体"/>
          <w:color w:val="000000"/>
          <w:spacing w:val="20"/>
          <w:szCs w:val="27"/>
          <w:lang w:eastAsia="zh-CN"/>
        </w:rPr>
        <w:t>"AB"</w:t>
      </w:r>
      <w:r>
        <w:rPr>
          <w:rFonts w:hint="eastAsia" w:eastAsia="宋体"/>
          <w:color w:val="000000"/>
          <w:spacing w:val="20"/>
          <w:szCs w:val="27"/>
          <w:lang w:eastAsia="zh-CN"/>
        </w:rPr>
        <w:t>型</w:t>
      </w:r>
      <w:r>
        <w:rPr>
          <w:rFonts w:eastAsia="宋体"/>
          <w:color w:val="000000"/>
          <w:spacing w:val="20"/>
          <w:szCs w:val="27"/>
          <w:lang w:eastAsia="zh-CN"/>
        </w:rPr>
        <w:t xml:space="preserve"> </w:t>
      </w:r>
      <w:r>
        <w:rPr>
          <w:rFonts w:hint="eastAsia" w:eastAsia="宋体"/>
          <w:color w:val="000000"/>
          <w:spacing w:val="20"/>
          <w:szCs w:val="27"/>
          <w:lang w:eastAsia="zh-CN"/>
        </w:rPr>
        <w:t>：</w:t>
      </w:r>
      <w:r>
        <w:rPr>
          <w:rFonts w:eastAsia="宋体"/>
          <w:color w:val="000000"/>
          <w:spacing w:val="20"/>
          <w:szCs w:val="27"/>
          <w:lang w:eastAsia="zh-CN"/>
        </w:rPr>
        <w:t>(</w:t>
      </w:r>
      <w:r>
        <w:rPr>
          <w:rFonts w:hint="eastAsia" w:eastAsia="宋体"/>
          <w:color w:val="000000"/>
          <w:spacing w:val="20"/>
          <w:szCs w:val="27"/>
          <w:lang w:eastAsia="zh-CN"/>
        </w:rPr>
        <w:t>不可用于扑灭电气火警</w:t>
      </w:r>
      <w:r>
        <w:rPr>
          <w:rFonts w:eastAsia="宋体"/>
          <w:color w:val="000000"/>
          <w:spacing w:val="20"/>
          <w:szCs w:val="27"/>
          <w:lang w:eastAsia="zh-CN"/>
        </w:rPr>
        <w:t>)</w:t>
      </w:r>
      <w:r>
        <w:rPr>
          <w:color w:val="000000"/>
          <w:lang w:eastAsia="zh-CN"/>
        </w:rPr>
        <w:t xml:space="preserve"> </w:t>
      </w:r>
    </w:p>
    <w:p>
      <w:pPr>
        <w:rPr>
          <w:rStyle w:val="6"/>
          <w:rFonts w:hint="eastAsia"/>
          <w:color w:val="000000"/>
          <w:sz w:val="32"/>
          <w:szCs w:val="27"/>
          <w:lang w:eastAsia="zh-CN"/>
        </w:rPr>
      </w:pPr>
      <w:bookmarkStart w:id="3" w:name="_MON_1185786249"/>
      <w:bookmarkEnd w:id="3"/>
      <w:bookmarkStart w:id="4" w:name="_MON_1127237408"/>
      <w:bookmarkEnd w:id="4"/>
      <w:bookmarkStart w:id="5" w:name="_MON_1185719804"/>
      <w:bookmarkEnd w:id="5"/>
      <w:r>
        <w:rPr>
          <w:color w:val="000000"/>
        </w:rPr>
        <w:object>
          <v:shape id="_x0000_i1034" o:spt="75" alt="Foam.jpg (37802 bytes)" type="#_x0000_t75" style="height:89.1pt;width:41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34" DrawAspect="Content" ObjectID="_1468075726" r:id="rId8">
            <o:LockedField>false</o:LockedField>
          </o:OLEObject>
        </w:object>
      </w:r>
    </w:p>
    <w:p>
      <w:pPr>
        <w:numPr>
          <w:numId w:val="0"/>
        </w:numPr>
        <w:ind w:left="319" w:leftChars="0"/>
        <w:rPr>
          <w:rFonts w:hint="eastAsia"/>
          <w:color w:val="000000"/>
          <w:spacing w:val="20"/>
        </w:rPr>
      </w:pPr>
    </w:p>
    <w:p>
      <w:pPr>
        <w:widowControl w:val="0"/>
        <w:numPr>
          <w:numId w:val="0"/>
        </w:numPr>
        <w:tabs>
          <w:tab w:val="left" w:pos="799"/>
        </w:tabs>
        <w:rPr>
          <w:rFonts w:hint="eastAsia"/>
          <w:color w:val="000000"/>
          <w:spacing w:val="20"/>
        </w:rPr>
      </w:pPr>
    </w:p>
    <w:p>
      <w:pPr>
        <w:widowControl w:val="0"/>
        <w:numPr>
          <w:numId w:val="0"/>
        </w:numPr>
        <w:tabs>
          <w:tab w:val="left" w:pos="799"/>
        </w:tabs>
        <w:rPr>
          <w:rFonts w:hint="eastAsia"/>
          <w:color w:val="000000"/>
          <w:spacing w:val="20"/>
        </w:rPr>
      </w:pPr>
    </w:p>
    <w:p>
      <w:pPr>
        <w:numPr>
          <w:ilvl w:val="0"/>
          <w:numId w:val="3"/>
        </w:numPr>
        <w:rPr>
          <w:rFonts w:hint="eastAsia"/>
          <w:color w:val="000000"/>
          <w:spacing w:val="20"/>
        </w:rPr>
      </w:pPr>
      <w:r>
        <w:rPr>
          <w:rStyle w:val="6"/>
          <w:rFonts w:hint="eastAsia" w:eastAsia="宋体"/>
          <w:color w:val="000000"/>
          <w:spacing w:val="20"/>
          <w:sz w:val="32"/>
          <w:szCs w:val="27"/>
          <w:lang w:eastAsia="zh-CN"/>
        </w:rPr>
        <w:t>清水气式</w:t>
      </w:r>
      <w:r>
        <w:rPr>
          <w:rFonts w:eastAsia="宋体"/>
          <w:color w:val="000000"/>
          <w:spacing w:val="20"/>
          <w:sz w:val="32"/>
          <w:lang w:eastAsia="zh-CN"/>
        </w:rPr>
        <w:t xml:space="preserve"> </w:t>
      </w:r>
      <w:r>
        <w:rPr>
          <w:rFonts w:eastAsia="宋体" w:cs="Arial"/>
          <w:color w:val="000000"/>
          <w:spacing w:val="20"/>
          <w:sz w:val="32"/>
          <w:lang w:eastAsia="zh-CN"/>
        </w:rPr>
        <w:t>"Water/CO2 gas"</w:t>
      </w:r>
      <w:r>
        <w:rPr>
          <w:rFonts w:eastAsia="宋体"/>
          <w:color w:val="000000"/>
          <w:spacing w:val="20"/>
          <w:sz w:val="32"/>
          <w:lang w:eastAsia="zh-CN"/>
        </w:rPr>
        <w:t xml:space="preserve"> </w:t>
      </w:r>
      <w:r>
        <w:rPr>
          <w:rFonts w:hint="eastAsia" w:eastAsia="宋体"/>
          <w:color w:val="000000"/>
          <w:spacing w:val="20"/>
          <w:sz w:val="32"/>
          <w:lang w:eastAsia="zh-CN"/>
        </w:rPr>
        <w:t>灭火筒，</w:t>
      </w:r>
      <w:r>
        <w:rPr>
          <w:rFonts w:hint="eastAsia" w:eastAsia="宋体"/>
          <w:color w:val="000000"/>
          <w:spacing w:val="20"/>
          <w:lang w:eastAsia="zh-CN"/>
        </w:rPr>
        <w:t>只可扑灭</w:t>
      </w:r>
      <w:r>
        <w:rPr>
          <w:rStyle w:val="6"/>
          <w:rFonts w:hint="eastAsia" w:eastAsia="宋体"/>
          <w:color w:val="000000"/>
          <w:spacing w:val="20"/>
          <w:szCs w:val="27"/>
          <w:lang w:eastAsia="zh-CN"/>
        </w:rPr>
        <w:t>木材</w:t>
      </w:r>
      <w:r>
        <w:rPr>
          <w:rStyle w:val="6"/>
          <w:rFonts w:eastAsia="宋体"/>
          <w:color w:val="000000"/>
          <w:spacing w:val="20"/>
          <w:szCs w:val="27"/>
          <w:lang w:eastAsia="zh-CN"/>
        </w:rPr>
        <w:t>/</w:t>
      </w:r>
      <w:r>
        <w:rPr>
          <w:rStyle w:val="6"/>
          <w:rFonts w:hint="eastAsia" w:eastAsia="宋体"/>
          <w:color w:val="000000"/>
          <w:spacing w:val="20"/>
          <w:szCs w:val="27"/>
          <w:lang w:eastAsia="zh-CN"/>
        </w:rPr>
        <w:t>纸张</w:t>
      </w:r>
      <w:r>
        <w:rPr>
          <w:rStyle w:val="6"/>
          <w:rFonts w:eastAsia="宋体"/>
          <w:color w:val="000000"/>
          <w:spacing w:val="20"/>
          <w:szCs w:val="27"/>
          <w:lang w:eastAsia="zh-CN"/>
        </w:rPr>
        <w:t>/</w:t>
      </w:r>
      <w:r>
        <w:rPr>
          <w:rStyle w:val="6"/>
          <w:rFonts w:hint="eastAsia" w:eastAsia="宋体"/>
          <w:color w:val="000000"/>
          <w:spacing w:val="20"/>
          <w:szCs w:val="27"/>
          <w:lang w:eastAsia="zh-CN"/>
        </w:rPr>
        <w:t>布匹</w:t>
      </w:r>
      <w:r>
        <w:rPr>
          <w:rFonts w:hint="eastAsia" w:eastAsia="宋体"/>
          <w:color w:val="000000"/>
          <w:spacing w:val="20"/>
          <w:lang w:eastAsia="zh-CN"/>
        </w:rPr>
        <w:t>的火警，故名为</w:t>
      </w:r>
      <w:r>
        <w:rPr>
          <w:rFonts w:eastAsia="宋体"/>
          <w:color w:val="000000"/>
          <w:spacing w:val="20"/>
          <w:lang w:eastAsia="zh-CN"/>
        </w:rPr>
        <w:t>"A"</w:t>
      </w:r>
      <w:r>
        <w:rPr>
          <w:rFonts w:hint="eastAsia" w:eastAsia="宋体"/>
          <w:color w:val="000000"/>
          <w:spacing w:val="20"/>
          <w:lang w:eastAsia="zh-CN"/>
        </w:rPr>
        <w:t>型：</w:t>
      </w:r>
      <w:r>
        <w:rPr>
          <w:rFonts w:eastAsia="宋体"/>
          <w:color w:val="000000"/>
          <w:spacing w:val="20"/>
          <w:lang w:eastAsia="zh-CN"/>
        </w:rPr>
        <w:t xml:space="preserve"> (</w:t>
      </w:r>
      <w:r>
        <w:rPr>
          <w:rFonts w:hint="eastAsia" w:eastAsia="宋体"/>
          <w:color w:val="000000"/>
          <w:spacing w:val="20"/>
          <w:lang w:eastAsia="zh-CN"/>
        </w:rPr>
        <w:t>不可用于扑灭油类火或电气火警</w:t>
      </w:r>
      <w:r>
        <w:rPr>
          <w:rFonts w:eastAsia="宋体"/>
          <w:color w:val="000000"/>
          <w:spacing w:val="20"/>
          <w:lang w:eastAsia="zh-CN"/>
        </w:rPr>
        <w:t>)</w:t>
      </w:r>
    </w:p>
    <w:p>
      <w:pPr>
        <w:ind w:left="319"/>
        <w:rPr>
          <w:color w:val="000000"/>
          <w:spacing w:val="20"/>
        </w:rPr>
      </w:pPr>
      <w:r>
        <w:rPr>
          <w:color w:val="000000"/>
        </w:rPr>
        <w:drawing>
          <wp:inline distT="0" distB="0" distL="0" distR="0">
            <wp:extent cx="477520" cy="1453515"/>
            <wp:effectExtent l="0" t="0" r="17780" b="13335"/>
            <wp:docPr id="15" name="图片 15" descr="CWater.jpg (27572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Water.jpg (27572 bytes)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adjustRightInd w:val="0"/>
        <w:snapToGrid w:val="0"/>
        <w:spacing w:line="500" w:lineRule="exact"/>
        <w:ind w:left="318" w:leftChars="0"/>
        <w:rPr>
          <w:rFonts w:hint="eastAsia"/>
          <w:b/>
          <w:bCs/>
          <w:color w:val="000000"/>
          <w:sz w:val="28"/>
          <w:szCs w:val="27"/>
          <w:lang w:eastAsia="zh-CN"/>
        </w:rPr>
      </w:pPr>
    </w:p>
    <w:p>
      <w:pPr>
        <w:numPr>
          <w:numId w:val="0"/>
        </w:numPr>
        <w:adjustRightInd w:val="0"/>
        <w:snapToGrid w:val="0"/>
        <w:spacing w:line="500" w:lineRule="exact"/>
        <w:ind w:left="318" w:leftChars="0"/>
        <w:rPr>
          <w:rFonts w:hint="eastAsia"/>
          <w:b/>
          <w:bCs/>
          <w:color w:val="000000"/>
          <w:sz w:val="28"/>
          <w:szCs w:val="27"/>
          <w:lang w:eastAsia="zh-CN"/>
        </w:rPr>
      </w:pPr>
    </w:p>
    <w:p>
      <w:pPr>
        <w:numPr>
          <w:numId w:val="0"/>
        </w:numPr>
        <w:adjustRightInd w:val="0"/>
        <w:snapToGrid w:val="0"/>
        <w:spacing w:line="500" w:lineRule="exact"/>
        <w:ind w:left="318" w:leftChars="0"/>
        <w:rPr>
          <w:rFonts w:hint="eastAsia"/>
          <w:b/>
          <w:bCs/>
          <w:color w:val="000000"/>
          <w:sz w:val="28"/>
          <w:szCs w:val="27"/>
          <w:lang w:eastAsia="zh-CN"/>
        </w:rPr>
      </w:pPr>
    </w:p>
    <w:p>
      <w:pPr>
        <w:numPr>
          <w:ilvl w:val="0"/>
          <w:numId w:val="3"/>
        </w:numPr>
        <w:adjustRightInd w:val="0"/>
        <w:snapToGrid w:val="0"/>
        <w:spacing w:line="500" w:lineRule="exact"/>
        <w:ind w:left="800" w:hanging="482"/>
        <w:rPr>
          <w:rFonts w:hint="eastAsia"/>
          <w:b/>
          <w:bCs/>
          <w:color w:val="000000"/>
          <w:sz w:val="28"/>
          <w:szCs w:val="27"/>
          <w:lang w:eastAsia="zh-CN"/>
        </w:rPr>
      </w:pPr>
      <w:r>
        <w:rPr>
          <w:rFonts w:hint="eastAsia" w:eastAsia="宋体"/>
          <w:b/>
          <w:bCs/>
          <w:color w:val="000000"/>
          <w:spacing w:val="20"/>
          <w:sz w:val="28"/>
          <w:lang w:eastAsia="zh-CN"/>
        </w:rPr>
        <w:t>化学泡沬</w:t>
      </w:r>
      <w:r>
        <w:rPr>
          <w:rFonts w:hint="eastAsia" w:eastAsia="宋体"/>
          <w:color w:val="000000"/>
          <w:spacing w:val="20"/>
          <w:sz w:val="28"/>
          <w:lang w:eastAsia="zh-CN"/>
        </w:rPr>
        <w:t>灭火筒，须要倒转喷出泡沫，并待泡沫全部喷射完毕，才可回复原状。</w:t>
      </w:r>
      <w:r>
        <w:rPr>
          <w:rFonts w:eastAsia="宋体"/>
          <w:color w:val="000000"/>
          <w:spacing w:val="20"/>
          <w:sz w:val="28"/>
          <w:lang w:eastAsia="zh-CN"/>
        </w:rPr>
        <w:t xml:space="preserve"> (</w:t>
      </w:r>
      <w:r>
        <w:rPr>
          <w:rFonts w:hint="eastAsia" w:eastAsia="宋体"/>
          <w:color w:val="000000"/>
          <w:spacing w:val="20"/>
          <w:sz w:val="28"/>
          <w:lang w:eastAsia="zh-CN"/>
        </w:rPr>
        <w:t>扑灭木材</w:t>
      </w:r>
      <w:r>
        <w:rPr>
          <w:rFonts w:eastAsia="宋体"/>
          <w:color w:val="000000"/>
          <w:spacing w:val="20"/>
          <w:sz w:val="28"/>
          <w:lang w:eastAsia="zh-CN"/>
        </w:rPr>
        <w:t xml:space="preserve"> / </w:t>
      </w:r>
      <w:r>
        <w:rPr>
          <w:rFonts w:hint="eastAsia" w:eastAsia="宋体"/>
          <w:color w:val="000000"/>
          <w:spacing w:val="20"/>
          <w:sz w:val="28"/>
          <w:lang w:eastAsia="zh-CN"/>
        </w:rPr>
        <w:t>纸张</w:t>
      </w:r>
      <w:r>
        <w:rPr>
          <w:rFonts w:eastAsia="宋体"/>
          <w:color w:val="000000"/>
          <w:spacing w:val="20"/>
          <w:sz w:val="28"/>
          <w:lang w:eastAsia="zh-CN"/>
        </w:rPr>
        <w:t xml:space="preserve"> / </w:t>
      </w:r>
      <w:r>
        <w:rPr>
          <w:rFonts w:hint="eastAsia" w:eastAsia="宋体"/>
          <w:color w:val="000000"/>
          <w:spacing w:val="20"/>
          <w:sz w:val="28"/>
          <w:lang w:eastAsia="zh-CN"/>
        </w:rPr>
        <w:t>布匹及易燃液体的火警</w:t>
      </w:r>
      <w:r>
        <w:rPr>
          <w:rFonts w:eastAsia="宋体"/>
          <w:color w:val="000000"/>
          <w:spacing w:val="20"/>
          <w:sz w:val="28"/>
          <w:lang w:eastAsia="zh-CN"/>
        </w:rPr>
        <w:t>)</w:t>
      </w:r>
    </w:p>
    <w:p>
      <w:pPr>
        <w:widowControl w:val="0"/>
        <w:numPr>
          <w:numId w:val="0"/>
        </w:numPr>
        <w:tabs>
          <w:tab w:val="left" w:pos="799"/>
        </w:tabs>
        <w:adjustRightInd w:val="0"/>
        <w:snapToGrid w:val="0"/>
        <w:spacing w:line="500" w:lineRule="exact"/>
        <w:rPr>
          <w:rFonts w:eastAsia="宋体"/>
          <w:color w:val="000000"/>
          <w:spacing w:val="20"/>
          <w:sz w:val="28"/>
          <w:lang w:eastAsia="zh-CN"/>
        </w:rPr>
      </w:pPr>
    </w:p>
    <w:p>
      <w:pPr>
        <w:spacing w:line="600" w:lineRule="exact"/>
        <w:rPr>
          <w:rStyle w:val="6"/>
          <w:color w:val="000000"/>
          <w:sz w:val="48"/>
          <w:szCs w:val="27"/>
          <w:u w:val="single"/>
          <w:lang w:eastAsia="zh-CN"/>
        </w:rPr>
      </w:pPr>
      <w:r>
        <w:rPr>
          <w:rStyle w:val="6"/>
          <w:rFonts w:hint="eastAsia" w:eastAsia="宋体"/>
          <w:color w:val="000000"/>
          <w:sz w:val="48"/>
          <w:szCs w:val="27"/>
          <w:u w:val="single"/>
          <w:lang w:eastAsia="zh-CN"/>
        </w:rPr>
        <w:t>灭火筒使用方法</w:t>
      </w:r>
    </w:p>
    <w:p>
      <w:pPr>
        <w:rPr>
          <w:rFonts w:hint="eastAsia"/>
          <w:b/>
          <w:bCs/>
          <w:color w:val="000000"/>
          <w:lang w:eastAsia="zh-CN"/>
        </w:rPr>
      </w:pPr>
      <w:r>
        <w:rPr>
          <w:rStyle w:val="6"/>
          <w:rFonts w:hint="eastAsia" w:eastAsia="宋体"/>
          <w:b w:val="0"/>
          <w:bCs w:val="0"/>
          <w:color w:val="000000"/>
          <w:szCs w:val="27"/>
          <w:lang w:eastAsia="zh-CN"/>
        </w:rPr>
        <w:t>现行新型号灭火筒，主要为储气式及气芯式，使用方法如下</w:t>
      </w:r>
      <w:r>
        <w:rPr>
          <w:rStyle w:val="6"/>
          <w:rFonts w:eastAsia="宋体"/>
          <w:b w:val="0"/>
          <w:bCs w:val="0"/>
          <w:color w:val="000000"/>
          <w:szCs w:val="27"/>
          <w:lang w:eastAsia="zh-CN"/>
        </w:rPr>
        <w:t>:</w:t>
      </w:r>
    </w:p>
    <w:tbl>
      <w:tblPr>
        <w:tblStyle w:val="4"/>
        <w:tblW w:w="4809" w:type="pct"/>
        <w:tblCellSpacing w:w="15" w:type="dxa"/>
        <w:tblInd w:w="9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62"/>
        <w:gridCol w:w="2819"/>
        <w:gridCol w:w="258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70" w:type="pct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粉剂灭火筒</w:t>
            </w:r>
          </w:p>
        </w:tc>
        <w:tc>
          <w:tcPr>
            <w:tcW w:w="1714" w:type="pct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二氧化碳气灭火筒</w:t>
            </w:r>
          </w:p>
        </w:tc>
        <w:tc>
          <w:tcPr>
            <w:tcW w:w="1558" w:type="pct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清水灭火筒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70" w:type="pct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bookmarkStart w:id="6" w:name="_MON_1127237349"/>
            <w:bookmarkEnd w:id="6"/>
            <w:r>
              <w:rPr>
                <w:color w:val="000000"/>
                <w:sz w:val="32"/>
              </w:rPr>
              <w:object>
                <v:shape id="_x0000_i1027" o:spt="75" type="#_x0000_t75" style="height:102.05pt;width:57.0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Word.Picture.8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1714" w:type="pct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1057910" cy="1364615"/>
                  <wp:effectExtent l="0" t="0" r="0" b="6985"/>
                  <wp:docPr id="17" name="图片 17" descr="2kgCO2.gif (4184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2kgCO2.gif (4184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136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pct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825500" cy="1364615"/>
                  <wp:effectExtent l="0" t="0" r="0" b="6985"/>
                  <wp:docPr id="18" name="图片 18" descr="http://www.fire.com.hk/images/usefe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http://www.fire.com.hk/images/usefe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136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 w:ascii="PMingLiU" w:hAnsi="PMingLiU" w:eastAsia="宋体"/>
          <w:vanish/>
          <w:color w:val="000000"/>
          <w:lang w:eastAsia="zh-CN"/>
        </w:rPr>
      </w:pPr>
    </w:p>
    <w:tbl>
      <w:tblPr>
        <w:tblStyle w:val="4"/>
        <w:tblW w:w="9762" w:type="dxa"/>
        <w:tblCellSpacing w:w="15" w:type="dxa"/>
        <w:tblInd w:w="4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282"/>
        <w:gridCol w:w="3420"/>
        <w:gridCol w:w="306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tblCellSpacing w:w="15" w:type="dxa"/>
        </w:trPr>
        <w:tc>
          <w:tcPr>
            <w:tcW w:w="3237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32"/>
                <w:lang w:eastAsia="zh-CN"/>
              </w:rPr>
            </w:pPr>
            <w:r>
              <w:rPr>
                <w:rFonts w:eastAsia="宋体"/>
                <w:color w:val="000000"/>
                <w:sz w:val="32"/>
                <w:lang w:eastAsia="zh-CN"/>
              </w:rPr>
              <w:t xml:space="preserve">(1) </w:t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>拉开安全针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32"/>
                <w:lang w:eastAsia="zh-CN"/>
              </w:rPr>
            </w:pPr>
            <w:r>
              <w:rPr>
                <w:rFonts w:eastAsia="宋体"/>
                <w:color w:val="000000"/>
                <w:sz w:val="32"/>
                <w:lang w:eastAsia="zh-CN"/>
              </w:rPr>
              <w:t xml:space="preserve">(2) </w:t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>指向火源底部</w:t>
            </w:r>
            <w:r>
              <w:rPr>
                <w:rFonts w:eastAsia="宋体"/>
                <w:color w:val="000000"/>
                <w:sz w:val="32"/>
                <w:lang w:eastAsia="zh-CN"/>
              </w:rPr>
              <w:t> 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32"/>
                <w:lang w:eastAsia="zh-CN"/>
              </w:rPr>
            </w:pPr>
            <w:r>
              <w:rPr>
                <w:rFonts w:eastAsia="宋体"/>
                <w:color w:val="000000"/>
                <w:sz w:val="32"/>
                <w:lang w:eastAsia="zh-CN"/>
              </w:rPr>
              <w:t xml:space="preserve">3) </w:t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>按手掣喷射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55" w:hRule="atLeast"/>
          <w:tblCellSpacing w:w="15" w:type="dxa"/>
        </w:trPr>
        <w:tc>
          <w:tcPr>
            <w:tcW w:w="3237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1576070" cy="907415"/>
                  <wp:effectExtent l="0" t="0" r="5080" b="6985"/>
                  <wp:docPr id="19" name="图片 19" descr="http://www.fire.com.hk/images/usefe.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http://www.fire.com.hk/images/usefe.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07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bookmarkStart w:id="7" w:name="_MON_1127237340"/>
            <w:bookmarkEnd w:id="7"/>
            <w:bookmarkStart w:id="8" w:name="_MON_1185786250"/>
            <w:bookmarkEnd w:id="8"/>
            <w:r>
              <w:rPr>
                <w:color w:val="000000"/>
                <w:sz w:val="32"/>
              </w:rPr>
              <w:object>
                <v:shape id="_x0000_i1028" o:spt="75" type="#_x0000_t75" style="height:70.05pt;width:123.0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Word.Picture.8" ShapeID="_x0000_i1028" DrawAspect="Content" ObjectID="_1468075728" r:id="rId20">
                  <o:LockedField>false</o:LockedField>
                </o:OLEObject>
              </w:objec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1398905" cy="832485"/>
                  <wp:effectExtent l="0" t="0" r="10795" b="5715"/>
                  <wp:docPr id="21" name="图片 21" descr="http://www.fire.com.hk/images/usefe.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http://www.fire.com.hk/images/usefe.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MingLiU" w:hAnsi="Courier New" w:eastAsia="MingLiU" w:cs="Courier New"/>
          <w:vanish/>
        </w:rPr>
      </w:pPr>
    </w:p>
    <w:tbl>
      <w:tblPr>
        <w:tblStyle w:val="4"/>
        <w:tblpPr w:leftFromText="180" w:rightFromText="180" w:vertAnchor="text" w:horzAnchor="margin" w:tblpY="2"/>
        <w:tblW w:w="9642" w:type="dxa"/>
        <w:tblCellSpacing w:w="15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22"/>
        <w:gridCol w:w="2048"/>
        <w:gridCol w:w="1905"/>
        <w:gridCol w:w="1648"/>
        <w:gridCol w:w="969"/>
        <w:gridCol w:w="125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701" w:hRule="exact"/>
          <w:tblCellSpacing w:w="15" w:type="dxa"/>
        </w:trPr>
        <w:tc>
          <w:tcPr>
            <w:tcW w:w="1777" w:type="dxa"/>
            <w:vMerge w:val="restart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Style w:val="6"/>
                <w:rFonts w:hint="eastAsia" w:eastAsia="宋体"/>
                <w:color w:val="000000"/>
                <w:sz w:val="32"/>
                <w:szCs w:val="36"/>
                <w:lang w:eastAsia="zh-CN"/>
              </w:rPr>
              <w:t>灭火筒</w:t>
            </w:r>
          </w:p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主要分为四类</w:t>
            </w:r>
          </w:p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扑灭不同的火警</w:t>
            </w:r>
          </w:p>
        </w:tc>
        <w:tc>
          <w:tcPr>
            <w:tcW w:w="2018" w:type="dxa"/>
            <w:vMerge w:val="restart"/>
            <w:vAlign w:val="center"/>
          </w:tcPr>
          <w:p>
            <w:pPr>
              <w:pStyle w:val="2"/>
              <w:framePr w:hSpace="0" w:wrap="auto" w:vAnchor="margin" w:hAnchor="text" w:yAlign="inline"/>
              <w:rPr>
                <w:color w:val="000000"/>
              </w:rPr>
            </w:pPr>
            <w:r>
              <w:rPr>
                <w:rStyle w:val="6"/>
                <w:rFonts w:eastAsia="宋体"/>
                <w:color w:val="000000"/>
                <w:lang w:eastAsia="zh-CN"/>
              </w:rPr>
              <w:t>Fire Extinguisher</w:t>
            </w:r>
          </w:p>
          <w:p>
            <w:pPr>
              <w:jc w:val="center"/>
              <w:rPr>
                <w:color w:val="000000"/>
                <w:sz w:val="28"/>
              </w:rPr>
            </w:pPr>
            <w:r>
              <w:rPr>
                <w:rFonts w:eastAsia="宋体"/>
                <w:color w:val="000000"/>
                <w:sz w:val="28"/>
                <w:lang w:eastAsia="zh-CN"/>
              </w:rPr>
              <w:t>Four types</w:t>
            </w:r>
          </w:p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宋体"/>
                <w:color w:val="000000"/>
                <w:sz w:val="28"/>
                <w:lang w:eastAsia="zh-CN"/>
              </w:rPr>
              <w:t>For different class of fires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粉剂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color w:val="000000"/>
                <w:sz w:val="32"/>
                <w:lang w:eastAsia="zh-CN"/>
              </w:rPr>
            </w:pPr>
            <w:r>
              <w:rPr>
                <w:rFonts w:hint="eastAsia" w:eastAsia="宋体"/>
                <w:color w:val="000000"/>
                <w:sz w:val="32"/>
                <w:szCs w:val="20"/>
                <w:lang w:eastAsia="zh-CN"/>
              </w:rPr>
              <w:t>二氧化碳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hint="eastAsia" w:ascii="PMingLiU" w:hAnsi="PMingLiU" w:eastAsia="宋体"/>
                <w:color w:val="000000"/>
                <w:sz w:val="32"/>
                <w:lang w:eastAsia="zh-CN"/>
              </w:rPr>
              <w:t>泡剂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hint="eastAsia" w:ascii="PMingLiU" w:hAnsi="PMingLiU" w:eastAsia="宋体"/>
                <w:color w:val="000000"/>
                <w:sz w:val="32"/>
                <w:lang w:eastAsia="zh-CN"/>
              </w:rPr>
              <w:t>水剂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701" w:hRule="exact"/>
          <w:tblCellSpacing w:w="15" w:type="dxa"/>
        </w:trPr>
        <w:tc>
          <w:tcPr>
            <w:tcW w:w="1777" w:type="dxa"/>
            <w:vMerge w:val="continue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宋体" w:cs="Arial"/>
                <w:color w:val="000000"/>
                <w:sz w:val="32"/>
                <w:szCs w:val="20"/>
                <w:lang w:eastAsia="zh-CN"/>
              </w:rPr>
              <w:t>Powder</w: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宋体" w:cs="Arial"/>
                <w:color w:val="000000"/>
                <w:sz w:val="32"/>
                <w:szCs w:val="20"/>
                <w:lang w:eastAsia="zh-CN"/>
              </w:rPr>
              <w:t>CO2 Gas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宋体" w:cs="Arial"/>
                <w:color w:val="000000"/>
                <w:sz w:val="32"/>
                <w:szCs w:val="20"/>
                <w:lang w:eastAsia="zh-CN"/>
              </w:rPr>
              <w:t>Foam</w:t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 w:eastAsia="宋体" w:cs="Arial"/>
                <w:color w:val="000000"/>
                <w:sz w:val="32"/>
                <w:szCs w:val="20"/>
                <w:lang w:eastAsia="zh-CN"/>
              </w:rPr>
              <w:t>Water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701" w:hRule="exact"/>
          <w:tblCellSpacing w:w="15" w:type="dxa"/>
        </w:trPr>
        <w:tc>
          <w:tcPr>
            <w:tcW w:w="1777" w:type="dxa"/>
            <w:vMerge w:val="continue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</w:p>
        </w:tc>
        <w:tc>
          <w:tcPr>
            <w:tcW w:w="2018" w:type="dxa"/>
            <w:vMerge w:val="continue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bookmarkStart w:id="9" w:name="_MON_1127237366"/>
            <w:bookmarkEnd w:id="9"/>
            <w:r>
              <w:rPr>
                <w:rFonts w:ascii="PMingLiU" w:hAnsi="PMingLiU"/>
                <w:color w:val="000000"/>
                <w:sz w:val="32"/>
              </w:rPr>
              <w:object>
                <v:shape id="_x0000_i1029" o:spt="75" alt="1dpy-s.gif (2352 bytes)" type="#_x0000_t75" style="height:53.2pt;width:25.8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Word.Picture.8" ShapeID="_x0000_i1029" DrawAspect="Content" ObjectID="_1468075729" r:id="rId24">
                  <o:LockedField>false</o:LockedField>
                </o:OLEObject>
              </w:object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/>
                <w:color w:val="000000"/>
                <w:sz w:val="32"/>
              </w:rPr>
              <w:drawing>
                <wp:inline distT="0" distB="0" distL="0" distR="0">
                  <wp:extent cx="518795" cy="716280"/>
                  <wp:effectExtent l="0" t="0" r="14605" b="7620"/>
                  <wp:docPr id="23" name="图片 23" descr="http://www.fire.com.hk/images/Conco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http://www.fire.com.hk/images/Conco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79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/>
                <w:color w:val="000000"/>
                <w:sz w:val="32"/>
              </w:rPr>
              <w:drawing>
                <wp:inline distT="0" distB="0" distL="0" distR="0">
                  <wp:extent cx="218440" cy="641350"/>
                  <wp:effectExtent l="0" t="0" r="10160" b="6350"/>
                  <wp:docPr id="24" name="图片 24" descr="foambmp.JPG (313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foambmp.JPG (313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18440" cy="641350"/>
                  <wp:effectExtent l="0" t="0" r="10160" b="6350"/>
                  <wp:docPr id="25" name="图片 25" descr="CWater.gif (1961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CWater.gif (1961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2" w:hRule="exact"/>
          <w:tblCellSpacing w:w="15" w:type="dxa"/>
        </w:trPr>
        <w:tc>
          <w:tcPr>
            <w:tcW w:w="1777" w:type="dxa"/>
            <w:vAlign w:val="center"/>
          </w:tcPr>
          <w:p>
            <w:pPr>
              <w:jc w:val="center"/>
              <w:rPr>
                <w:rFonts w:hint="eastAsia" w:ascii="PMingLiU" w:hAnsi="PMingLiU"/>
                <w:color w:val="000000"/>
                <w:sz w:val="32"/>
              </w:rPr>
            </w:pPr>
            <w:r>
              <w:rPr>
                <w:rFonts w:ascii="PMingLiU" w:hAnsi="PMingLiU"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A</w:t>
            </w:r>
            <w:r>
              <w:rPr>
                <w:rFonts w:hint="eastAsia" w:ascii="PMingLiU" w:hAnsi="PMingLiU"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类火警</w:t>
            </w:r>
            <w:r>
              <w:rPr>
                <w:rFonts w:ascii="PMingLiU" w:hAnsi="PMingLiU"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 xml:space="preserve"> / Class A</w:t>
            </w:r>
            <w:r>
              <w:rPr>
                <w:rFonts w:ascii="PMingLiU" w:hAnsi="PMingLiU"/>
                <w:color w:val="000000"/>
                <w:sz w:val="32"/>
                <w:szCs w:val="27"/>
              </w:rPr>
              <w:br w:type="textWrapping"/>
            </w:r>
            <w:r>
              <w:rPr>
                <w:rFonts w:hint="eastAsia" w:ascii="PMingLiU" w:hAnsi="PMingLiU" w:eastAsia="宋体"/>
                <w:color w:val="000000"/>
                <w:sz w:val="32"/>
                <w:lang w:eastAsia="zh-CN"/>
              </w:rPr>
              <w:t>木材</w:t>
            </w:r>
            <w:r>
              <w:rPr>
                <w:rFonts w:ascii="PMingLiU" w:hAnsi="PMingLiU" w:eastAsia="宋体"/>
                <w:color w:val="000000"/>
                <w:sz w:val="32"/>
                <w:lang w:eastAsia="zh-CN"/>
              </w:rPr>
              <w:t xml:space="preserve"> / </w:t>
            </w:r>
            <w:r>
              <w:rPr>
                <w:rFonts w:hint="eastAsia" w:ascii="PMingLiU" w:hAnsi="PMingLiU" w:eastAsia="宋体"/>
                <w:color w:val="000000"/>
                <w:sz w:val="32"/>
                <w:lang w:eastAsia="zh-CN"/>
              </w:rPr>
              <w:t>纸张</w:t>
            </w:r>
            <w:r>
              <w:rPr>
                <w:rFonts w:ascii="PMingLiU" w:hAnsi="PMingLiU" w:eastAsia="宋体"/>
                <w:color w:val="000000"/>
                <w:sz w:val="32"/>
                <w:lang w:eastAsia="zh-CN"/>
              </w:rPr>
              <w:t xml:space="preserve"> / </w:t>
            </w:r>
            <w:r>
              <w:rPr>
                <w:rFonts w:hint="eastAsia" w:ascii="PMingLiU" w:hAnsi="PMingLiU" w:eastAsia="宋体"/>
                <w:color w:val="000000"/>
                <w:sz w:val="32"/>
                <w:lang w:eastAsia="zh-CN"/>
              </w:rPr>
              <w:t>布匹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bookmarkStart w:id="10" w:name="_MON_1127237373"/>
            <w:bookmarkEnd w:id="10"/>
            <w:r>
              <w:rPr>
                <w:rFonts w:ascii="PMingLiU" w:hAnsi="PMingLiU"/>
                <w:color w:val="000000"/>
                <w:sz w:val="32"/>
              </w:rPr>
              <w:object>
                <v:shape id="_x0000_i1030" o:spt="75" alt="paper.jpg (193887 bytes)" type="#_x0000_t75" style="height:90.25pt;width:94.0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Word.Picture.8" ShapeID="_x0000_i1030" DrawAspect="Content" ObjectID="_1468075730" r:id="rId30">
                  <o:LockedField>false</o:LockedField>
                </o:OLEObject>
              </w:objec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27" name="图片 27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/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28" name="图片 28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29" name="图片 29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0" name="图片 30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4" w:hRule="exact"/>
          <w:tblCellSpacing w:w="15" w:type="dxa"/>
        </w:trPr>
        <w:tc>
          <w:tcPr>
            <w:tcW w:w="1777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B</w:t>
            </w:r>
            <w:r>
              <w:rPr>
                <w:rFonts w:hint="eastAsia"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类火警</w:t>
            </w:r>
            <w:r>
              <w:rPr>
                <w:rFonts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 xml:space="preserve"> / Class B</w:t>
            </w:r>
            <w:r>
              <w:rPr>
                <w:color w:val="000000"/>
                <w:sz w:val="32"/>
                <w:szCs w:val="27"/>
              </w:rPr>
              <w:br w:type="textWrapping"/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>易燃液体</w:t>
            </w:r>
            <w:r>
              <w:rPr>
                <w:color w:val="000000"/>
                <w:sz w:val="32"/>
              </w:rPr>
              <w:br w:type="textWrapping"/>
            </w:r>
            <w:r>
              <w:rPr>
                <w:rFonts w:eastAsia="宋体"/>
                <w:color w:val="000000"/>
                <w:sz w:val="32"/>
                <w:lang w:eastAsia="zh-CN"/>
              </w:rPr>
              <w:t>Flammable Liquid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bookmarkStart w:id="11" w:name="_MON_1127237380"/>
            <w:bookmarkEnd w:id="11"/>
            <w:r>
              <w:rPr>
                <w:rFonts w:ascii="PMingLiU" w:hAnsi="PMingLiU"/>
                <w:color w:val="000000"/>
                <w:sz w:val="32"/>
              </w:rPr>
              <w:object>
                <v:shape id="_x0000_i1031" o:spt="75" alt="liquid-s.jpg (16737 bytes)" type="#_x0000_t75" style="height:82.2pt;width:102.1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Word.Picture.8" ShapeID="_x0000_i1031" DrawAspect="Content" ObjectID="_1468075731" r:id="rId36">
                  <o:LockedField>false</o:LockedField>
                </o:OLEObject>
              </w:objec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2" name="图片 32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/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3" name="图片 33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4" name="图片 34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35" name="图片 35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exact"/>
          <w:tblCellSpacing w:w="15" w:type="dxa"/>
        </w:trPr>
        <w:tc>
          <w:tcPr>
            <w:tcW w:w="1777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rFonts w:hint="eastAsia" w:eastAsia="宋体"/>
                <w:color w:val="000000"/>
                <w:sz w:val="32"/>
                <w:lang w:eastAsia="zh-CN"/>
              </w:rPr>
              <w:t>易燃气体</w:t>
            </w:r>
            <w:r>
              <w:rPr>
                <w:color w:val="000000"/>
                <w:sz w:val="32"/>
              </w:rPr>
              <w:br w:type="textWrapping"/>
            </w:r>
            <w:r>
              <w:rPr>
                <w:rFonts w:eastAsia="宋体"/>
                <w:color w:val="000000"/>
                <w:sz w:val="32"/>
                <w:lang w:eastAsia="zh-CN"/>
              </w:rPr>
              <w:t>Flammable Gas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bookmarkStart w:id="12" w:name="_MON_1127237387"/>
            <w:bookmarkEnd w:id="12"/>
            <w:r>
              <w:rPr>
                <w:rFonts w:ascii="PMingLiU" w:hAnsi="PMingLiU"/>
                <w:color w:val="000000"/>
                <w:sz w:val="32"/>
              </w:rPr>
              <w:object>
                <v:shape id="_x0000_i1032" o:spt="75" alt="gas.jpg (121003 bytes)" type="#_x0000_t75" style="height:105.85pt;width:97.25pt;" o:ole="t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Word.Picture.8" ShapeID="_x0000_i1032" DrawAspect="Content" ObjectID="_1468075732" r:id="rId38">
                  <o:LockedField>false</o:LockedField>
                </o:OLEObject>
              </w:objec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7" name="图片 37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r>
              <w:rPr>
                <w:rFonts w:ascii="PMingLiU" w:hAnsi="PMingLiU"/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38" name="图片 38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39" name="图片 39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40" name="图片 40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8" w:hRule="exact"/>
          <w:tblCellSpacing w:w="15" w:type="dxa"/>
        </w:trPr>
        <w:tc>
          <w:tcPr>
            <w:tcW w:w="1777" w:type="dxa"/>
            <w:vAlign w:val="center"/>
          </w:tcPr>
          <w:p>
            <w:pPr>
              <w:spacing w:line="500" w:lineRule="exact"/>
              <w:jc w:val="center"/>
              <w:rPr>
                <w:color w:val="000000"/>
                <w:sz w:val="32"/>
              </w:rPr>
            </w:pPr>
            <w:r>
              <w:rPr>
                <w:rFonts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C</w:t>
            </w:r>
            <w:r>
              <w:rPr>
                <w:rFonts w:hint="eastAsia" w:eastAsia="宋体"/>
                <w:b/>
                <w:color w:val="000000"/>
                <w:sz w:val="32"/>
                <w:szCs w:val="27"/>
                <w:u w:val="single"/>
                <w:lang w:eastAsia="zh-CN"/>
              </w:rPr>
              <w:t>类火警</w:t>
            </w:r>
            <w:r>
              <w:rPr>
                <w:color w:val="000000"/>
                <w:sz w:val="32"/>
                <w:szCs w:val="27"/>
              </w:rPr>
              <w:br w:type="textWrapping"/>
            </w:r>
            <w:r>
              <w:rPr>
                <w:rFonts w:hint="eastAsia" w:eastAsia="宋体"/>
                <w:color w:val="000000"/>
                <w:sz w:val="32"/>
                <w:lang w:eastAsia="zh-CN"/>
              </w:rPr>
              <w:t>电器装置</w:t>
            </w:r>
            <w:r>
              <w:rPr>
                <w:color w:val="000000"/>
                <w:sz w:val="32"/>
              </w:rPr>
              <w:br w:type="textWrapping"/>
            </w:r>
            <w:r>
              <w:rPr>
                <w:rFonts w:eastAsia="宋体"/>
                <w:color w:val="000000"/>
                <w:sz w:val="32"/>
                <w:lang w:eastAsia="zh-CN"/>
              </w:rPr>
              <w:t>Electrical Appliances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ascii="PMingLiU" w:hAnsi="PMingLiU"/>
                <w:color w:val="000000"/>
                <w:sz w:val="32"/>
              </w:rPr>
            </w:pPr>
            <w:bookmarkStart w:id="13" w:name="_MON_1127237393"/>
            <w:bookmarkEnd w:id="13"/>
            <w:r>
              <w:rPr>
                <w:rFonts w:ascii="PMingLiU" w:hAnsi="PMingLiU"/>
                <w:color w:val="000000"/>
                <w:sz w:val="32"/>
              </w:rPr>
              <w:object>
                <v:shape id="_x0000_i1033" o:spt="75" alt="electric.jpg (31108 bytes)" type="#_x0000_t75" style="height:84.9pt;width:103.15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Word.Picture.8" ShapeID="_x0000_i1033" DrawAspect="Content" ObjectID="_1468075733" r:id="rId40">
                  <o:LockedField>false</o:LockedField>
                </o:OLEObject>
              </w:objec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42" name="图片 42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334645" cy="313690"/>
                  <wp:effectExtent l="0" t="0" r="8255" b="10160"/>
                  <wp:docPr id="43" name="图片 43" descr="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44" name="图片 44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color w:val="000000"/>
                <w:sz w:val="32"/>
              </w:rPr>
            </w:pPr>
            <w:r>
              <w:rPr>
                <w:color w:val="000000"/>
                <w:sz w:val="32"/>
              </w:rPr>
              <w:drawing>
                <wp:inline distT="0" distB="0" distL="0" distR="0">
                  <wp:extent cx="238760" cy="238760"/>
                  <wp:effectExtent l="0" t="0" r="8890" b="8890"/>
                  <wp:docPr id="45" name="图片 45" descr="Not Applic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Not Applic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"/>
        <w:spacing w:before="0" w:beforeAutospacing="0" w:after="0" w:afterAutospacing="0" w:line="240" w:lineRule="atLeast"/>
        <w:rPr>
          <w:rFonts w:hint="eastAsia" w:eastAsia="宋体"/>
          <w:b/>
          <w:bCs/>
          <w:sz w:val="80"/>
          <w:u w:val="single"/>
          <w:lang w:eastAsia="zh-CN"/>
        </w:rPr>
      </w:pPr>
    </w:p>
    <w:p>
      <w:pPr>
        <w:pStyle w:val="3"/>
        <w:spacing w:before="0" w:beforeAutospacing="0" w:after="0" w:afterAutospacing="0" w:line="240" w:lineRule="atLeast"/>
        <w:rPr>
          <w:rFonts w:hint="eastAsia" w:eastAsia="宋体"/>
          <w:b/>
          <w:bCs/>
          <w:sz w:val="80"/>
          <w:u w:val="single"/>
          <w:lang w:eastAsia="zh-CN"/>
        </w:rPr>
      </w:pPr>
    </w:p>
    <w:p>
      <w:pPr>
        <w:pStyle w:val="3"/>
        <w:spacing w:before="0" w:beforeAutospacing="0" w:after="0" w:afterAutospacing="0" w:line="240" w:lineRule="atLeast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F740F"/>
    <w:multiLevelType w:val="multilevel"/>
    <w:tmpl w:val="280F740F"/>
    <w:lvl w:ilvl="0" w:tentative="0">
      <w:start w:val="1"/>
      <w:numFmt w:val="bullet"/>
      <w:lvlText w:val=""/>
      <w:lvlJc w:val="left"/>
      <w:pPr>
        <w:tabs>
          <w:tab w:val="left" w:pos="799"/>
        </w:tabs>
        <w:ind w:left="799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79"/>
        </w:tabs>
        <w:ind w:left="1279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59"/>
        </w:tabs>
        <w:ind w:left="1759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39"/>
        </w:tabs>
        <w:ind w:left="2239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719"/>
        </w:tabs>
        <w:ind w:left="2719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199"/>
        </w:tabs>
        <w:ind w:left="3199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679"/>
        </w:tabs>
        <w:ind w:left="3679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59"/>
        </w:tabs>
        <w:ind w:left="4159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39"/>
        </w:tabs>
        <w:ind w:left="4639" w:hanging="480"/>
      </w:pPr>
      <w:rPr>
        <w:rFonts w:hint="default" w:ascii="Wingdings" w:hAnsi="Wingdings"/>
      </w:rPr>
    </w:lvl>
  </w:abstractNum>
  <w:abstractNum w:abstractNumId="1">
    <w:nsid w:val="458A7E25"/>
    <w:multiLevelType w:val="multilevel"/>
    <w:tmpl w:val="458A7E25"/>
    <w:lvl w:ilvl="0" w:tentative="0">
      <w:start w:val="1"/>
      <w:numFmt w:val="bullet"/>
      <w:lvlText w:val="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320"/>
        </w:tabs>
        <w:ind w:left="132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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800"/>
        </w:tabs>
        <w:ind w:left="4800" w:hanging="480"/>
      </w:pPr>
      <w:rPr>
        <w:rFonts w:hint="default" w:ascii="Wingdings" w:hAnsi="Wingdings"/>
      </w:rPr>
    </w:lvl>
  </w:abstractNum>
  <w:abstractNum w:abstractNumId="2">
    <w:nsid w:val="68B93CF2"/>
    <w:multiLevelType w:val="multilevel"/>
    <w:tmpl w:val="68B93CF2"/>
    <w:lvl w:ilvl="0" w:tentative="0">
      <w:start w:val="1"/>
      <w:numFmt w:val="bullet"/>
      <w:lvlText w:val=""/>
      <w:lvlJc w:val="left"/>
      <w:pPr>
        <w:tabs>
          <w:tab w:val="left" w:pos="48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jMDE3ZjUxZjM5NGMxYjhjMzgyZTVjNTRjM2EzYjEifQ=="/>
  </w:docVars>
  <w:rsids>
    <w:rsidRoot w:val="00000000"/>
    <w:rsid w:val="5E1A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paragraph" w:styleId="2">
    <w:name w:val="heading 4"/>
    <w:basedOn w:val="1"/>
    <w:next w:val="1"/>
    <w:qFormat/>
    <w:uiPriority w:val="0"/>
    <w:pPr>
      <w:keepNext/>
      <w:framePr w:hSpace="180" w:wrap="notBeside" w:vAnchor="text" w:hAnchor="margin" w:y="2"/>
      <w:jc w:val="center"/>
      <w:outlineLvl w:val="3"/>
    </w:pPr>
    <w:rPr>
      <w:rFonts w:ascii="PMingLiU" w:hAnsi="PMingLiU"/>
      <w:sz w:val="28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</w:pPr>
    <w:rPr>
      <w:rFonts w:ascii="PMingLiU" w:hAnsi="PMingLiU"/>
      <w:color w:val="000000"/>
      <w:kern w:val="0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FollowedHyperlink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http://www.fire.com.hk/images/1kg.gif" TargetMode="Externa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image" Target="media/image19.wmf"/><Relationship Id="rId40" Type="http://schemas.openxmlformats.org/officeDocument/2006/relationships/oleObject" Target="embeddings/oleObject9.bin"/><Relationship Id="rId4" Type="http://schemas.openxmlformats.org/officeDocument/2006/relationships/image" Target="media/image1.png"/><Relationship Id="rId39" Type="http://schemas.openxmlformats.org/officeDocument/2006/relationships/image" Target="media/image18.wmf"/><Relationship Id="rId38" Type="http://schemas.openxmlformats.org/officeDocument/2006/relationships/oleObject" Target="embeddings/oleObject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7.bin"/><Relationship Id="rId35" Type="http://schemas.openxmlformats.org/officeDocument/2006/relationships/image" Target="http://www.fire.com.hk/images/no.gif" TargetMode="External"/><Relationship Id="rId34" Type="http://schemas.openxmlformats.org/officeDocument/2006/relationships/image" Target="media/image16.png"/><Relationship Id="rId33" Type="http://schemas.openxmlformats.org/officeDocument/2006/relationships/image" Target="http://www.fire.com.hk/images/yes.gif" TargetMode="External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6.bin"/><Relationship Id="rId3" Type="http://schemas.openxmlformats.org/officeDocument/2006/relationships/theme" Target="theme/theme1.xml"/><Relationship Id="rId29" Type="http://schemas.openxmlformats.org/officeDocument/2006/relationships/image" Target="http://www.fire.com.hk/images/foam.gif" TargetMode="External"/><Relationship Id="rId28" Type="http://schemas.openxmlformats.org/officeDocument/2006/relationships/image" Target="media/image13.png"/><Relationship Id="rId27" Type="http://schemas.openxmlformats.org/officeDocument/2006/relationships/image" Target="http://www.fire.com.hk/images/Conco21.gif" TargetMode="External"/><Relationship Id="rId26" Type="http://schemas.openxmlformats.org/officeDocument/2006/relationships/image" Target="media/image12.png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http://www.fire.com.hk/images/usefe.3.gif" TargetMode="External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http://www.fire.com.hk/images/usefe.1.gif" TargetMode="External"/><Relationship Id="rId18" Type="http://schemas.openxmlformats.org/officeDocument/2006/relationships/image" Target="media/image8.png"/><Relationship Id="rId17" Type="http://schemas.openxmlformats.org/officeDocument/2006/relationships/image" Target="http://www.fire.com.hk/images/usefe1.gif" TargetMode="External"/><Relationship Id="rId16" Type="http://schemas.openxmlformats.org/officeDocument/2006/relationships/image" Target="media/image7.png"/><Relationship Id="rId15" Type="http://schemas.openxmlformats.org/officeDocument/2006/relationships/image" Target="http://www.fire.com.hk/images/2kgCO2.gif" TargetMode="External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http://www.fire.com.hk/images/CWater.g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2022-10-26T06:22:27Z</dcterms:created>
  <dc:creator>Administrator</dc:creator>
  <cp:lastModifiedBy>leo</cp:lastModifiedBy>
  <dcterms:modified xsi:type="dcterms:W3CDTF">2022-10-26T06:34:46Z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61FAD6C02A624F8BAC27A1FA8FF2843D</vt:lpwstr>
  </property>
</Properties>
</file>